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92FD" w14:textId="77777777" w:rsidR="001506FD" w:rsidRPr="00D1251F" w:rsidRDefault="00D646EB" w:rsidP="00D1251F">
      <w:pPr>
        <w:jc w:val="center"/>
        <w:rPr>
          <w:sz w:val="32"/>
          <w:szCs w:val="32"/>
          <w:lang w:eastAsia="zh-TW"/>
        </w:rPr>
      </w:pPr>
      <w:r>
        <w:rPr>
          <w:rFonts w:hint="eastAsia"/>
          <w:sz w:val="32"/>
          <w:szCs w:val="32"/>
          <w:lang w:eastAsia="zh-TW"/>
        </w:rPr>
        <w:t>指定介護予防</w:t>
      </w:r>
      <w:r w:rsidR="001506FD" w:rsidRPr="00D1251F">
        <w:rPr>
          <w:rFonts w:hint="eastAsia"/>
          <w:sz w:val="32"/>
          <w:szCs w:val="32"/>
          <w:lang w:eastAsia="zh-TW"/>
        </w:rPr>
        <w:t>訪問看護事業利用</w:t>
      </w:r>
    </w:p>
    <w:p w14:paraId="36E2D7A4" w14:textId="77777777" w:rsidR="001506FD" w:rsidRPr="00D1251F" w:rsidRDefault="001506FD" w:rsidP="00D1251F">
      <w:pPr>
        <w:jc w:val="center"/>
        <w:rPr>
          <w:sz w:val="32"/>
          <w:szCs w:val="32"/>
          <w:lang w:eastAsia="zh-TW"/>
        </w:rPr>
      </w:pPr>
      <w:r w:rsidRPr="00D1251F">
        <w:rPr>
          <w:rFonts w:hint="eastAsia"/>
          <w:sz w:val="32"/>
          <w:szCs w:val="32"/>
          <w:lang w:eastAsia="zh-TW"/>
        </w:rPr>
        <w:t>重　要　事　項　説　明　書</w:t>
      </w:r>
    </w:p>
    <w:p w14:paraId="5027D28F" w14:textId="77777777" w:rsidR="00B32DA9" w:rsidRDefault="001506FD" w:rsidP="00B32DA9">
      <w:pPr>
        <w:rPr>
          <w:sz w:val="20"/>
          <w:szCs w:val="20"/>
        </w:rPr>
      </w:pPr>
      <w:r w:rsidRPr="00C3570A">
        <w:rPr>
          <w:rFonts w:hint="eastAsia"/>
          <w:sz w:val="22"/>
          <w:szCs w:val="22"/>
          <w:lang w:eastAsia="zh-TW"/>
        </w:rPr>
        <w:t xml:space="preserve">　　</w:t>
      </w:r>
      <w:r w:rsidRPr="005D1B76">
        <w:rPr>
          <w:rFonts w:hint="eastAsia"/>
          <w:sz w:val="20"/>
          <w:szCs w:val="20"/>
        </w:rPr>
        <w:t>あなたに対する訪問看護サービスの提供開始にあたり、当事業所があなたに説明すべき重要事項は、</w:t>
      </w:r>
    </w:p>
    <w:p w14:paraId="7E5D7230" w14:textId="09139AD7" w:rsidR="001506FD" w:rsidRPr="005D1B76" w:rsidRDefault="001506FD" w:rsidP="00B32DA9">
      <w:pPr>
        <w:ind w:firstLineChars="100" w:firstLine="200"/>
        <w:rPr>
          <w:sz w:val="20"/>
          <w:szCs w:val="20"/>
        </w:rPr>
      </w:pPr>
      <w:r w:rsidRPr="005D1B76">
        <w:rPr>
          <w:rFonts w:hint="eastAsia"/>
          <w:sz w:val="20"/>
          <w:szCs w:val="20"/>
        </w:rPr>
        <w:t>次のとおりです。</w:t>
      </w:r>
    </w:p>
    <w:p w14:paraId="61F29B1D" w14:textId="77777777" w:rsidR="001506FD" w:rsidRDefault="001506FD" w:rsidP="00D1251F">
      <w:pPr>
        <w:rPr>
          <w:sz w:val="20"/>
          <w:szCs w:val="20"/>
        </w:rPr>
      </w:pPr>
    </w:p>
    <w:p w14:paraId="33359528" w14:textId="77777777" w:rsidR="007342A2" w:rsidRPr="005D1B76" w:rsidRDefault="007342A2" w:rsidP="00D1251F">
      <w:pPr>
        <w:rPr>
          <w:sz w:val="20"/>
          <w:szCs w:val="20"/>
        </w:rPr>
      </w:pPr>
    </w:p>
    <w:p w14:paraId="29A7EF68" w14:textId="77777777" w:rsidR="001506FD" w:rsidRPr="005D1B76" w:rsidRDefault="001506FD" w:rsidP="00D1251F">
      <w:pPr>
        <w:rPr>
          <w:sz w:val="20"/>
          <w:szCs w:val="20"/>
        </w:rPr>
      </w:pPr>
      <w:r w:rsidRPr="005D1B76">
        <w:rPr>
          <w:rFonts w:hint="eastAsia"/>
          <w:sz w:val="20"/>
          <w:szCs w:val="20"/>
        </w:rPr>
        <w:t>１．事業者</w:t>
      </w:r>
    </w:p>
    <w:tbl>
      <w:tblPr>
        <w:tblW w:w="0" w:type="auto"/>
        <w:tblInd w:w="15" w:type="dxa"/>
        <w:tblLayout w:type="fixed"/>
        <w:tblCellMar>
          <w:left w:w="15" w:type="dxa"/>
          <w:right w:w="15" w:type="dxa"/>
        </w:tblCellMar>
        <w:tblLook w:val="0000" w:firstRow="0" w:lastRow="0" w:firstColumn="0" w:lastColumn="0" w:noHBand="0" w:noVBand="0"/>
      </w:tblPr>
      <w:tblGrid>
        <w:gridCol w:w="300"/>
        <w:gridCol w:w="3000"/>
        <w:gridCol w:w="6120"/>
      </w:tblGrid>
      <w:tr w:rsidR="001506FD" w:rsidRPr="005D1B76" w14:paraId="099C3A2F" w14:textId="77777777">
        <w:trPr>
          <w:cantSplit/>
          <w:trHeight w:hRule="exact" w:val="316"/>
        </w:trPr>
        <w:tc>
          <w:tcPr>
            <w:tcW w:w="300" w:type="dxa"/>
            <w:vMerge w:val="restart"/>
            <w:tcBorders>
              <w:top w:val="nil"/>
              <w:left w:val="nil"/>
              <w:bottom w:val="nil"/>
              <w:right w:val="nil"/>
            </w:tcBorders>
          </w:tcPr>
          <w:p w14:paraId="2A983463" w14:textId="77777777" w:rsidR="001506FD" w:rsidRPr="005D1B76" w:rsidRDefault="001506FD" w:rsidP="00D1251F">
            <w:pPr>
              <w:rPr>
                <w:sz w:val="20"/>
                <w:szCs w:val="20"/>
              </w:rPr>
            </w:pPr>
          </w:p>
        </w:tc>
        <w:tc>
          <w:tcPr>
            <w:tcW w:w="3000" w:type="dxa"/>
            <w:tcBorders>
              <w:top w:val="single" w:sz="4" w:space="0" w:color="000000"/>
              <w:left w:val="single" w:sz="4" w:space="0" w:color="000000"/>
              <w:bottom w:val="single" w:sz="4" w:space="0" w:color="000000"/>
              <w:right w:val="single" w:sz="4" w:space="0" w:color="000000"/>
            </w:tcBorders>
          </w:tcPr>
          <w:p w14:paraId="2C1E7802"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事業所の名称</w:t>
            </w:r>
          </w:p>
        </w:tc>
        <w:tc>
          <w:tcPr>
            <w:tcW w:w="6120" w:type="dxa"/>
            <w:tcBorders>
              <w:top w:val="single" w:sz="4" w:space="0" w:color="000000"/>
              <w:left w:val="nil"/>
              <w:bottom w:val="single" w:sz="4" w:space="0" w:color="000000"/>
              <w:right w:val="single" w:sz="4" w:space="0" w:color="000000"/>
            </w:tcBorders>
          </w:tcPr>
          <w:p w14:paraId="27EEA77D" w14:textId="77777777" w:rsidR="001506FD" w:rsidRPr="005D1B76" w:rsidRDefault="001506FD" w:rsidP="004667A8">
            <w:pPr>
              <w:rPr>
                <w:sz w:val="20"/>
                <w:szCs w:val="20"/>
              </w:rPr>
            </w:pPr>
            <w:r w:rsidRPr="005D1B76">
              <w:rPr>
                <w:rFonts w:hint="eastAsia"/>
                <w:sz w:val="20"/>
                <w:szCs w:val="20"/>
              </w:rPr>
              <w:t xml:space="preserve">　済生会</w:t>
            </w:r>
            <w:r w:rsidR="00D646EB" w:rsidRPr="005D1B76">
              <w:rPr>
                <w:rFonts w:hint="eastAsia"/>
                <w:sz w:val="20"/>
                <w:szCs w:val="20"/>
              </w:rPr>
              <w:t>指定介護予防</w:t>
            </w:r>
            <w:r w:rsidRPr="005D1B76">
              <w:rPr>
                <w:rFonts w:hint="eastAsia"/>
                <w:sz w:val="20"/>
                <w:szCs w:val="20"/>
              </w:rPr>
              <w:t>訪問看護ステーションなでしこ</w:t>
            </w:r>
            <w:r w:rsidR="004667A8" w:rsidRPr="005D1B76">
              <w:rPr>
                <w:rFonts w:hint="eastAsia"/>
                <w:sz w:val="20"/>
                <w:szCs w:val="20"/>
              </w:rPr>
              <w:t>唐津</w:t>
            </w:r>
          </w:p>
        </w:tc>
      </w:tr>
      <w:tr w:rsidR="001506FD" w:rsidRPr="005D1B76" w14:paraId="65DA5E0F" w14:textId="77777777">
        <w:trPr>
          <w:cantSplit/>
          <w:trHeight w:hRule="exact" w:val="316"/>
        </w:trPr>
        <w:tc>
          <w:tcPr>
            <w:tcW w:w="300" w:type="dxa"/>
            <w:vMerge/>
            <w:tcBorders>
              <w:top w:val="nil"/>
              <w:left w:val="nil"/>
              <w:bottom w:val="nil"/>
              <w:right w:val="nil"/>
            </w:tcBorders>
          </w:tcPr>
          <w:p w14:paraId="4970D366" w14:textId="77777777" w:rsidR="001506FD" w:rsidRPr="005D1B76"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086ABDFC"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事業所所在地</w:t>
            </w:r>
          </w:p>
        </w:tc>
        <w:tc>
          <w:tcPr>
            <w:tcW w:w="6120" w:type="dxa"/>
            <w:tcBorders>
              <w:top w:val="nil"/>
              <w:left w:val="nil"/>
              <w:bottom w:val="single" w:sz="4" w:space="0" w:color="000000"/>
              <w:right w:val="single" w:sz="4" w:space="0" w:color="000000"/>
            </w:tcBorders>
          </w:tcPr>
          <w:p w14:paraId="02071C6E" w14:textId="77777777" w:rsidR="001506FD" w:rsidRPr="005D1B76" w:rsidRDefault="001506FD" w:rsidP="00BD5163">
            <w:pPr>
              <w:rPr>
                <w:sz w:val="20"/>
                <w:szCs w:val="20"/>
                <w:lang w:eastAsia="zh-TW"/>
              </w:rPr>
            </w:pPr>
            <w:r w:rsidRPr="005D1B76">
              <w:rPr>
                <w:rFonts w:hint="eastAsia"/>
                <w:sz w:val="20"/>
                <w:szCs w:val="20"/>
                <w:lang w:eastAsia="zh-TW"/>
              </w:rPr>
              <w:t xml:space="preserve">　佐賀県唐津市</w:t>
            </w:r>
            <w:r w:rsidR="00BD5163" w:rsidRPr="005D1B76">
              <w:rPr>
                <w:rFonts w:hint="eastAsia"/>
                <w:sz w:val="20"/>
                <w:szCs w:val="20"/>
                <w:lang w:eastAsia="zh-TW"/>
              </w:rPr>
              <w:t>江川町６９４－１</w:t>
            </w:r>
          </w:p>
        </w:tc>
      </w:tr>
      <w:tr w:rsidR="001506FD" w:rsidRPr="005D1B76" w14:paraId="6ED173A2" w14:textId="77777777">
        <w:trPr>
          <w:cantSplit/>
          <w:trHeight w:hRule="exact" w:val="316"/>
        </w:trPr>
        <w:tc>
          <w:tcPr>
            <w:tcW w:w="300" w:type="dxa"/>
            <w:vMerge/>
            <w:tcBorders>
              <w:top w:val="nil"/>
              <w:left w:val="nil"/>
              <w:bottom w:val="nil"/>
              <w:right w:val="nil"/>
            </w:tcBorders>
          </w:tcPr>
          <w:p w14:paraId="055744D7" w14:textId="77777777" w:rsidR="001506FD" w:rsidRPr="005D1B76" w:rsidRDefault="001506FD" w:rsidP="00D1251F">
            <w:pPr>
              <w:rPr>
                <w:sz w:val="20"/>
                <w:szCs w:val="20"/>
                <w:lang w:eastAsia="zh-TW"/>
              </w:rPr>
            </w:pPr>
          </w:p>
        </w:tc>
        <w:tc>
          <w:tcPr>
            <w:tcW w:w="3000" w:type="dxa"/>
            <w:tcBorders>
              <w:top w:val="nil"/>
              <w:left w:val="single" w:sz="4" w:space="0" w:color="000000"/>
              <w:bottom w:val="single" w:sz="4" w:space="0" w:color="000000"/>
              <w:right w:val="single" w:sz="4" w:space="0" w:color="000000"/>
            </w:tcBorders>
          </w:tcPr>
          <w:p w14:paraId="7FF898FC" w14:textId="77777777" w:rsidR="001506FD" w:rsidRPr="005D1B76" w:rsidRDefault="001506FD" w:rsidP="00D1251F">
            <w:pPr>
              <w:rPr>
                <w:sz w:val="20"/>
                <w:szCs w:val="20"/>
              </w:rPr>
            </w:pPr>
            <w:r w:rsidRPr="005D1B76">
              <w:rPr>
                <w:sz w:val="20"/>
                <w:szCs w:val="20"/>
                <w:lang w:eastAsia="zh-TW"/>
              </w:rPr>
              <w:t xml:space="preserve"> </w:t>
            </w:r>
            <w:r w:rsidRPr="005D1B76">
              <w:rPr>
                <w:rFonts w:hint="eastAsia"/>
                <w:sz w:val="20"/>
                <w:szCs w:val="20"/>
              </w:rPr>
              <w:t>法人の種別</w:t>
            </w:r>
          </w:p>
        </w:tc>
        <w:tc>
          <w:tcPr>
            <w:tcW w:w="6120" w:type="dxa"/>
            <w:tcBorders>
              <w:top w:val="nil"/>
              <w:left w:val="nil"/>
              <w:bottom w:val="single" w:sz="4" w:space="0" w:color="000000"/>
              <w:right w:val="single" w:sz="4" w:space="0" w:color="000000"/>
            </w:tcBorders>
          </w:tcPr>
          <w:p w14:paraId="7F11F42E" w14:textId="77777777" w:rsidR="001506FD" w:rsidRPr="005D1B76" w:rsidRDefault="001506FD" w:rsidP="00D1251F">
            <w:pPr>
              <w:rPr>
                <w:sz w:val="20"/>
                <w:szCs w:val="20"/>
              </w:rPr>
            </w:pPr>
            <w:r w:rsidRPr="005D1B76">
              <w:rPr>
                <w:rFonts w:hint="eastAsia"/>
                <w:sz w:val="20"/>
                <w:szCs w:val="20"/>
              </w:rPr>
              <w:t xml:space="preserve">　社会福祉法人</w:t>
            </w:r>
          </w:p>
        </w:tc>
      </w:tr>
      <w:tr w:rsidR="001506FD" w:rsidRPr="005D1B76" w14:paraId="00E1E8FC" w14:textId="77777777">
        <w:trPr>
          <w:cantSplit/>
          <w:trHeight w:hRule="exact" w:val="316"/>
        </w:trPr>
        <w:tc>
          <w:tcPr>
            <w:tcW w:w="300" w:type="dxa"/>
            <w:vMerge/>
            <w:tcBorders>
              <w:top w:val="nil"/>
              <w:left w:val="nil"/>
              <w:bottom w:val="nil"/>
              <w:right w:val="nil"/>
            </w:tcBorders>
          </w:tcPr>
          <w:p w14:paraId="744DEF7B" w14:textId="77777777" w:rsidR="001506FD" w:rsidRPr="005D1B76"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6CE93598"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事業所代表者氏名</w:t>
            </w:r>
          </w:p>
        </w:tc>
        <w:tc>
          <w:tcPr>
            <w:tcW w:w="6120" w:type="dxa"/>
            <w:tcBorders>
              <w:top w:val="nil"/>
              <w:left w:val="nil"/>
              <w:bottom w:val="single" w:sz="4" w:space="0" w:color="000000"/>
              <w:right w:val="single" w:sz="4" w:space="0" w:color="000000"/>
            </w:tcBorders>
          </w:tcPr>
          <w:p w14:paraId="49BA086C" w14:textId="77777777" w:rsidR="001506FD" w:rsidRPr="005D1B76" w:rsidRDefault="001506FD" w:rsidP="00744F5C">
            <w:pPr>
              <w:rPr>
                <w:sz w:val="20"/>
                <w:szCs w:val="20"/>
              </w:rPr>
            </w:pPr>
            <w:r w:rsidRPr="005D1B76">
              <w:rPr>
                <w:rFonts w:hint="eastAsia"/>
                <w:sz w:val="20"/>
                <w:szCs w:val="20"/>
              </w:rPr>
              <w:t xml:space="preserve">　管理者　　</w:t>
            </w:r>
            <w:r w:rsidR="00744F5C" w:rsidRPr="005D1B76">
              <w:rPr>
                <w:rFonts w:hint="eastAsia"/>
                <w:sz w:val="20"/>
                <w:szCs w:val="20"/>
              </w:rPr>
              <w:t>秋　庭　　美　幸</w:t>
            </w:r>
          </w:p>
        </w:tc>
      </w:tr>
      <w:tr w:rsidR="001506FD" w:rsidRPr="005D1B76" w14:paraId="6A8B744F" w14:textId="77777777">
        <w:trPr>
          <w:cantSplit/>
          <w:trHeight w:hRule="exact" w:val="316"/>
        </w:trPr>
        <w:tc>
          <w:tcPr>
            <w:tcW w:w="300" w:type="dxa"/>
            <w:vMerge/>
            <w:tcBorders>
              <w:top w:val="nil"/>
              <w:left w:val="nil"/>
              <w:bottom w:val="nil"/>
              <w:right w:val="nil"/>
            </w:tcBorders>
          </w:tcPr>
          <w:p w14:paraId="75B3C58A" w14:textId="77777777" w:rsidR="001506FD" w:rsidRPr="005D1B76"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0CAE2F9B"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電話番号</w:t>
            </w:r>
          </w:p>
        </w:tc>
        <w:tc>
          <w:tcPr>
            <w:tcW w:w="6120" w:type="dxa"/>
            <w:tcBorders>
              <w:top w:val="nil"/>
              <w:left w:val="nil"/>
              <w:bottom w:val="single" w:sz="4" w:space="0" w:color="000000"/>
              <w:right w:val="single" w:sz="4" w:space="0" w:color="000000"/>
            </w:tcBorders>
          </w:tcPr>
          <w:p w14:paraId="1164FEB1" w14:textId="77777777" w:rsidR="001506FD" w:rsidRPr="005D1B76" w:rsidRDefault="001506FD" w:rsidP="00D1251F">
            <w:pPr>
              <w:rPr>
                <w:sz w:val="20"/>
                <w:szCs w:val="20"/>
              </w:rPr>
            </w:pPr>
            <w:r w:rsidRPr="005D1B76">
              <w:rPr>
                <w:rFonts w:hint="eastAsia"/>
                <w:sz w:val="20"/>
                <w:szCs w:val="20"/>
              </w:rPr>
              <w:t xml:space="preserve">　０９５５－７３－３１７８</w:t>
            </w:r>
          </w:p>
        </w:tc>
      </w:tr>
      <w:tr w:rsidR="001506FD" w:rsidRPr="005D1B76" w14:paraId="4AE010B5" w14:textId="77777777">
        <w:trPr>
          <w:cantSplit/>
          <w:trHeight w:hRule="exact" w:val="318"/>
        </w:trPr>
        <w:tc>
          <w:tcPr>
            <w:tcW w:w="300" w:type="dxa"/>
            <w:vMerge/>
            <w:tcBorders>
              <w:top w:val="nil"/>
              <w:left w:val="nil"/>
              <w:bottom w:val="nil"/>
              <w:right w:val="nil"/>
            </w:tcBorders>
          </w:tcPr>
          <w:p w14:paraId="02F9FAC1" w14:textId="77777777" w:rsidR="001506FD" w:rsidRPr="005D1B76" w:rsidRDefault="001506FD" w:rsidP="00D1251F">
            <w:pPr>
              <w:rPr>
                <w:sz w:val="20"/>
                <w:szCs w:val="20"/>
              </w:rPr>
            </w:pPr>
          </w:p>
        </w:tc>
        <w:tc>
          <w:tcPr>
            <w:tcW w:w="3000" w:type="dxa"/>
            <w:tcBorders>
              <w:top w:val="nil"/>
              <w:left w:val="single" w:sz="4" w:space="0" w:color="000000"/>
              <w:bottom w:val="single" w:sz="4" w:space="0" w:color="000000"/>
              <w:right w:val="single" w:sz="4" w:space="0" w:color="000000"/>
            </w:tcBorders>
          </w:tcPr>
          <w:p w14:paraId="4B1581D9"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ＦＡＸ番号</w:t>
            </w:r>
          </w:p>
        </w:tc>
        <w:tc>
          <w:tcPr>
            <w:tcW w:w="6120" w:type="dxa"/>
            <w:tcBorders>
              <w:top w:val="nil"/>
              <w:left w:val="nil"/>
              <w:bottom w:val="single" w:sz="4" w:space="0" w:color="000000"/>
              <w:right w:val="single" w:sz="4" w:space="0" w:color="000000"/>
            </w:tcBorders>
          </w:tcPr>
          <w:p w14:paraId="13234378" w14:textId="77777777" w:rsidR="001506FD" w:rsidRPr="005D1B76" w:rsidRDefault="001506FD" w:rsidP="00D1251F">
            <w:pPr>
              <w:rPr>
                <w:sz w:val="20"/>
                <w:szCs w:val="20"/>
              </w:rPr>
            </w:pPr>
            <w:r w:rsidRPr="005D1B76">
              <w:rPr>
                <w:rFonts w:hint="eastAsia"/>
                <w:sz w:val="20"/>
                <w:szCs w:val="20"/>
              </w:rPr>
              <w:t xml:space="preserve">　０９５５－７３－１０５８</w:t>
            </w:r>
          </w:p>
        </w:tc>
      </w:tr>
    </w:tbl>
    <w:p w14:paraId="139B2F59" w14:textId="77777777" w:rsidR="001506FD" w:rsidRPr="005D1B76" w:rsidRDefault="001506FD" w:rsidP="00D1251F">
      <w:pPr>
        <w:rPr>
          <w:sz w:val="20"/>
          <w:szCs w:val="20"/>
        </w:rPr>
      </w:pPr>
    </w:p>
    <w:p w14:paraId="43742799" w14:textId="3D716E3C" w:rsidR="001506FD" w:rsidRPr="005D1B76" w:rsidRDefault="00B32DA9" w:rsidP="00D1251F">
      <w:pPr>
        <w:rPr>
          <w:sz w:val="20"/>
          <w:szCs w:val="20"/>
        </w:rPr>
      </w:pPr>
      <w:r>
        <w:rPr>
          <w:rFonts w:hint="eastAsia"/>
          <w:sz w:val="20"/>
          <w:szCs w:val="20"/>
        </w:rPr>
        <w:t>２</w:t>
      </w:r>
      <w:r w:rsidR="001506FD" w:rsidRPr="005D1B76">
        <w:rPr>
          <w:rFonts w:hint="eastAsia"/>
          <w:sz w:val="20"/>
          <w:szCs w:val="20"/>
        </w:rPr>
        <w:t>．事業の目的及び運営方針</w:t>
      </w:r>
    </w:p>
    <w:tbl>
      <w:tblPr>
        <w:tblW w:w="9923" w:type="dxa"/>
        <w:tblInd w:w="15" w:type="dxa"/>
        <w:tblLayout w:type="fixed"/>
        <w:tblCellMar>
          <w:left w:w="15" w:type="dxa"/>
          <w:right w:w="15" w:type="dxa"/>
        </w:tblCellMar>
        <w:tblLook w:val="0000" w:firstRow="0" w:lastRow="0" w:firstColumn="0" w:lastColumn="0" w:noHBand="0" w:noVBand="0"/>
      </w:tblPr>
      <w:tblGrid>
        <w:gridCol w:w="300"/>
        <w:gridCol w:w="9623"/>
      </w:tblGrid>
      <w:tr w:rsidR="001506FD" w:rsidRPr="005D1B76" w14:paraId="62B1F9D3" w14:textId="77777777" w:rsidTr="00B32DA9">
        <w:trPr>
          <w:trHeight w:hRule="exact" w:val="1603"/>
        </w:trPr>
        <w:tc>
          <w:tcPr>
            <w:tcW w:w="300" w:type="dxa"/>
            <w:tcBorders>
              <w:top w:val="nil"/>
              <w:left w:val="nil"/>
              <w:bottom w:val="nil"/>
              <w:right w:val="nil"/>
            </w:tcBorders>
          </w:tcPr>
          <w:p w14:paraId="5A1FF03F" w14:textId="77777777" w:rsidR="001506FD" w:rsidRPr="005D1B76" w:rsidRDefault="001506FD" w:rsidP="00D1251F">
            <w:pPr>
              <w:rPr>
                <w:sz w:val="20"/>
                <w:szCs w:val="20"/>
              </w:rPr>
            </w:pPr>
          </w:p>
        </w:tc>
        <w:tc>
          <w:tcPr>
            <w:tcW w:w="9623" w:type="dxa"/>
            <w:tcBorders>
              <w:top w:val="single" w:sz="4" w:space="0" w:color="000000"/>
              <w:left w:val="single" w:sz="4" w:space="0" w:color="000000"/>
              <w:bottom w:val="single" w:sz="4" w:space="0" w:color="000000"/>
              <w:right w:val="single" w:sz="4" w:space="0" w:color="000000"/>
            </w:tcBorders>
          </w:tcPr>
          <w:p w14:paraId="16508EA9" w14:textId="77777777" w:rsidR="005D1B76" w:rsidRDefault="001506FD" w:rsidP="005D1B76">
            <w:pPr>
              <w:rPr>
                <w:sz w:val="20"/>
                <w:szCs w:val="20"/>
              </w:rPr>
            </w:pPr>
            <w:r w:rsidRPr="005D1B76">
              <w:rPr>
                <w:sz w:val="20"/>
                <w:szCs w:val="20"/>
              </w:rPr>
              <w:t xml:space="preserve"> </w:t>
            </w:r>
            <w:r w:rsidR="00571E6C" w:rsidRPr="005D1B76">
              <w:rPr>
                <w:rFonts w:hint="eastAsia"/>
                <w:sz w:val="20"/>
                <w:szCs w:val="20"/>
              </w:rPr>
              <w:t>１</w:t>
            </w:r>
            <w:r w:rsidRPr="005D1B76">
              <w:rPr>
                <w:rFonts w:hint="eastAsia"/>
                <w:sz w:val="20"/>
                <w:szCs w:val="20"/>
              </w:rPr>
              <w:t xml:space="preserve">　事業所の訪問看護</w:t>
            </w:r>
            <w:r w:rsidR="00571E6C" w:rsidRPr="005D1B76">
              <w:rPr>
                <w:rFonts w:hint="eastAsia"/>
                <w:sz w:val="20"/>
                <w:szCs w:val="20"/>
              </w:rPr>
              <w:t>師</w:t>
            </w:r>
            <w:r w:rsidRPr="005D1B76">
              <w:rPr>
                <w:rFonts w:hint="eastAsia"/>
                <w:sz w:val="20"/>
                <w:szCs w:val="20"/>
              </w:rPr>
              <w:t>等は、</w:t>
            </w:r>
            <w:r w:rsidR="00D646EB" w:rsidRPr="005D1B76">
              <w:rPr>
                <w:rFonts w:hint="eastAsia"/>
                <w:sz w:val="20"/>
                <w:szCs w:val="20"/>
              </w:rPr>
              <w:t>利用者が可能な限り居宅において、自立した日常生活を営むことができ</w:t>
            </w:r>
          </w:p>
          <w:p w14:paraId="2B7DA0D8" w14:textId="77777777" w:rsidR="005D1B76" w:rsidRDefault="00D646EB" w:rsidP="00E80EDD">
            <w:pPr>
              <w:ind w:firstLineChars="250" w:firstLine="500"/>
              <w:rPr>
                <w:sz w:val="20"/>
                <w:szCs w:val="20"/>
              </w:rPr>
            </w:pPr>
            <w:r w:rsidRPr="005D1B76">
              <w:rPr>
                <w:rFonts w:hint="eastAsia"/>
                <w:sz w:val="20"/>
                <w:szCs w:val="20"/>
              </w:rPr>
              <w:t>るよう、その療養生活を支援するとともに、利用者の心身に機能の維持回復を図り、もって利用者</w:t>
            </w:r>
          </w:p>
          <w:p w14:paraId="0D9041D5" w14:textId="77777777" w:rsidR="001506FD" w:rsidRPr="005D1B76" w:rsidRDefault="00D646EB" w:rsidP="00E80EDD">
            <w:pPr>
              <w:ind w:firstLineChars="250" w:firstLine="500"/>
              <w:rPr>
                <w:sz w:val="20"/>
                <w:szCs w:val="20"/>
              </w:rPr>
            </w:pPr>
            <w:r w:rsidRPr="005D1B76">
              <w:rPr>
                <w:rFonts w:hint="eastAsia"/>
                <w:sz w:val="20"/>
                <w:szCs w:val="20"/>
              </w:rPr>
              <w:t>の生活機能の維持又は向上できるよう</w:t>
            </w:r>
            <w:r w:rsidR="001506FD" w:rsidRPr="005D1B76">
              <w:rPr>
                <w:rFonts w:hint="eastAsia"/>
                <w:sz w:val="20"/>
                <w:szCs w:val="20"/>
              </w:rPr>
              <w:t>援助を行</w:t>
            </w:r>
            <w:r w:rsidR="003B3500" w:rsidRPr="005D1B76">
              <w:rPr>
                <w:rFonts w:hint="eastAsia"/>
                <w:sz w:val="20"/>
                <w:szCs w:val="20"/>
              </w:rPr>
              <w:t>います</w:t>
            </w:r>
            <w:r w:rsidR="001506FD" w:rsidRPr="005D1B76">
              <w:rPr>
                <w:rFonts w:hint="eastAsia"/>
                <w:sz w:val="20"/>
                <w:szCs w:val="20"/>
              </w:rPr>
              <w:t>。</w:t>
            </w:r>
          </w:p>
          <w:p w14:paraId="40C91EB4" w14:textId="77777777" w:rsidR="00571E6C" w:rsidRPr="005D1B76" w:rsidRDefault="00571E6C" w:rsidP="00E80EDD">
            <w:pPr>
              <w:ind w:firstLineChars="50" w:firstLine="100"/>
              <w:rPr>
                <w:sz w:val="20"/>
                <w:szCs w:val="20"/>
              </w:rPr>
            </w:pPr>
            <w:r w:rsidRPr="005D1B76">
              <w:rPr>
                <w:rFonts w:hint="eastAsia"/>
                <w:sz w:val="20"/>
                <w:szCs w:val="20"/>
              </w:rPr>
              <w:t>２　利用者の意思および人格を尊重して、常に利用者の立場に立ったサービス提供に努めます。</w:t>
            </w:r>
          </w:p>
          <w:p w14:paraId="5C59AEFD" w14:textId="77777777" w:rsidR="00B32DA9" w:rsidRPr="002E76EE" w:rsidRDefault="00B32DA9" w:rsidP="00B32DA9">
            <w:pPr>
              <w:ind w:firstLineChars="50" w:firstLine="100"/>
              <w:rPr>
                <w:sz w:val="20"/>
                <w:szCs w:val="20"/>
              </w:rPr>
            </w:pPr>
            <w:r>
              <w:rPr>
                <w:rFonts w:hint="eastAsia"/>
                <w:sz w:val="20"/>
                <w:szCs w:val="20"/>
              </w:rPr>
              <w:t>３　事業の実施に当たっては、地域との結びつきを重視し、関係市町村、その他の保健・医療・福祉・</w:t>
            </w:r>
          </w:p>
          <w:p w14:paraId="779AFE9E" w14:textId="77777777" w:rsidR="00B32DA9" w:rsidRPr="00E118E4" w:rsidRDefault="00B32DA9" w:rsidP="00B32DA9">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サービスの提供に努めます。</w:t>
            </w:r>
          </w:p>
          <w:p w14:paraId="7EABB062" w14:textId="77777777" w:rsidR="00571E6C" w:rsidRPr="00B32DA9" w:rsidRDefault="00571E6C" w:rsidP="00D1251F">
            <w:pPr>
              <w:rPr>
                <w:sz w:val="20"/>
                <w:szCs w:val="20"/>
              </w:rPr>
            </w:pPr>
          </w:p>
          <w:p w14:paraId="1B9AAD5E" w14:textId="77777777" w:rsidR="00571E6C" w:rsidRPr="005D1B76" w:rsidRDefault="00571E6C" w:rsidP="00D1251F">
            <w:pPr>
              <w:rPr>
                <w:sz w:val="20"/>
                <w:szCs w:val="20"/>
              </w:rPr>
            </w:pPr>
          </w:p>
          <w:p w14:paraId="17F9BC1A" w14:textId="77777777" w:rsidR="00571E6C" w:rsidRPr="005D1B76" w:rsidRDefault="00571E6C" w:rsidP="00D1251F">
            <w:pPr>
              <w:rPr>
                <w:sz w:val="20"/>
                <w:szCs w:val="20"/>
              </w:rPr>
            </w:pPr>
          </w:p>
        </w:tc>
      </w:tr>
    </w:tbl>
    <w:p w14:paraId="60C9FF53" w14:textId="77777777" w:rsidR="001506FD" w:rsidRPr="005D1B76" w:rsidRDefault="001506FD" w:rsidP="00D1251F">
      <w:pPr>
        <w:rPr>
          <w:sz w:val="20"/>
          <w:szCs w:val="20"/>
        </w:rPr>
      </w:pPr>
    </w:p>
    <w:p w14:paraId="4054EDAB" w14:textId="265B91EF" w:rsidR="001506FD" w:rsidRPr="005D1B76" w:rsidRDefault="00B32DA9" w:rsidP="00D1251F">
      <w:pPr>
        <w:rPr>
          <w:sz w:val="20"/>
          <w:szCs w:val="20"/>
        </w:rPr>
      </w:pPr>
      <w:r>
        <w:rPr>
          <w:rFonts w:hint="eastAsia"/>
          <w:sz w:val="20"/>
          <w:szCs w:val="20"/>
        </w:rPr>
        <w:t>３</w:t>
      </w:r>
      <w:r w:rsidR="001506FD" w:rsidRPr="005D1B76">
        <w:rPr>
          <w:rFonts w:hint="eastAsia"/>
          <w:sz w:val="20"/>
          <w:szCs w:val="20"/>
        </w:rPr>
        <w:t>．職員の職種、人数及び職務内容</w:t>
      </w:r>
    </w:p>
    <w:tbl>
      <w:tblPr>
        <w:tblW w:w="9743" w:type="dxa"/>
        <w:tblInd w:w="195" w:type="dxa"/>
        <w:tblLayout w:type="fixed"/>
        <w:tblCellMar>
          <w:left w:w="15" w:type="dxa"/>
          <w:right w:w="15" w:type="dxa"/>
        </w:tblCellMar>
        <w:tblLook w:val="0000" w:firstRow="0" w:lastRow="0" w:firstColumn="0" w:lastColumn="0" w:noHBand="0" w:noVBand="0"/>
      </w:tblPr>
      <w:tblGrid>
        <w:gridCol w:w="1560"/>
        <w:gridCol w:w="840"/>
        <w:gridCol w:w="720"/>
        <w:gridCol w:w="600"/>
        <w:gridCol w:w="720"/>
        <w:gridCol w:w="720"/>
        <w:gridCol w:w="1440"/>
        <w:gridCol w:w="3143"/>
      </w:tblGrid>
      <w:tr w:rsidR="001506FD" w:rsidRPr="005D1B76" w14:paraId="45BD5D2E" w14:textId="77777777">
        <w:trPr>
          <w:cantSplit/>
          <w:trHeight w:hRule="exact" w:val="316"/>
        </w:trPr>
        <w:tc>
          <w:tcPr>
            <w:tcW w:w="1560" w:type="dxa"/>
            <w:vMerge w:val="restart"/>
            <w:tcBorders>
              <w:top w:val="single" w:sz="4" w:space="0" w:color="000000"/>
              <w:left w:val="single" w:sz="4" w:space="0" w:color="000000"/>
              <w:bottom w:val="nil"/>
              <w:right w:val="single" w:sz="4" w:space="0" w:color="000000"/>
            </w:tcBorders>
          </w:tcPr>
          <w:p w14:paraId="3375DF52" w14:textId="77777777" w:rsidR="001506FD" w:rsidRPr="005D1B76" w:rsidRDefault="001506FD" w:rsidP="00D1251F">
            <w:pPr>
              <w:rPr>
                <w:sz w:val="20"/>
                <w:szCs w:val="20"/>
              </w:rPr>
            </w:pPr>
            <w:r w:rsidRPr="005D1B76">
              <w:rPr>
                <w:rFonts w:hint="eastAsia"/>
                <w:sz w:val="20"/>
                <w:szCs w:val="20"/>
              </w:rPr>
              <w:t>職員の職種</w:t>
            </w:r>
          </w:p>
        </w:tc>
        <w:tc>
          <w:tcPr>
            <w:tcW w:w="840" w:type="dxa"/>
            <w:vMerge w:val="restart"/>
            <w:tcBorders>
              <w:top w:val="single" w:sz="4" w:space="0" w:color="000000"/>
              <w:left w:val="nil"/>
              <w:bottom w:val="nil"/>
              <w:right w:val="nil"/>
            </w:tcBorders>
          </w:tcPr>
          <w:p w14:paraId="4C051E63"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員数</w:t>
            </w:r>
          </w:p>
        </w:tc>
        <w:tc>
          <w:tcPr>
            <w:tcW w:w="2760" w:type="dxa"/>
            <w:gridSpan w:val="4"/>
            <w:tcBorders>
              <w:top w:val="single" w:sz="4" w:space="0" w:color="000000"/>
              <w:left w:val="single" w:sz="4" w:space="0" w:color="000000"/>
              <w:bottom w:val="nil"/>
              <w:right w:val="single" w:sz="4" w:space="0" w:color="000000"/>
            </w:tcBorders>
          </w:tcPr>
          <w:p w14:paraId="7B6B8E62"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 xml:space="preserve">　区　　　　　　分</w:t>
            </w:r>
          </w:p>
        </w:tc>
        <w:tc>
          <w:tcPr>
            <w:tcW w:w="1440" w:type="dxa"/>
            <w:vMerge w:val="restart"/>
            <w:tcBorders>
              <w:top w:val="single" w:sz="4" w:space="0" w:color="000000"/>
              <w:left w:val="nil"/>
              <w:bottom w:val="nil"/>
              <w:right w:val="single" w:sz="4" w:space="0" w:color="000000"/>
            </w:tcBorders>
          </w:tcPr>
          <w:p w14:paraId="68423E4F" w14:textId="77777777" w:rsidR="001506FD" w:rsidRPr="005D1B76" w:rsidRDefault="001506FD" w:rsidP="00D1251F">
            <w:pPr>
              <w:rPr>
                <w:sz w:val="20"/>
                <w:szCs w:val="20"/>
              </w:rPr>
            </w:pPr>
            <w:r w:rsidRPr="005D1B76">
              <w:rPr>
                <w:rFonts w:hint="eastAsia"/>
                <w:sz w:val="20"/>
                <w:szCs w:val="20"/>
              </w:rPr>
              <w:t>常勤換算を</w:t>
            </w:r>
          </w:p>
          <w:p w14:paraId="505D4E84" w14:textId="77777777" w:rsidR="001506FD" w:rsidRPr="005D1B76" w:rsidRDefault="001506FD" w:rsidP="00D1251F">
            <w:pPr>
              <w:rPr>
                <w:sz w:val="20"/>
                <w:szCs w:val="20"/>
              </w:rPr>
            </w:pPr>
            <w:r w:rsidRPr="005D1B76">
              <w:rPr>
                <w:rFonts w:hint="eastAsia"/>
                <w:sz w:val="20"/>
                <w:szCs w:val="20"/>
              </w:rPr>
              <w:t>した場合の</w:t>
            </w:r>
          </w:p>
          <w:p w14:paraId="2699F46C" w14:textId="77777777" w:rsidR="001506FD" w:rsidRPr="005D1B76" w:rsidRDefault="001506FD" w:rsidP="00D1251F">
            <w:pPr>
              <w:rPr>
                <w:sz w:val="20"/>
                <w:szCs w:val="20"/>
              </w:rPr>
            </w:pPr>
            <w:r w:rsidRPr="005D1B76">
              <w:rPr>
                <w:rFonts w:hint="eastAsia"/>
                <w:sz w:val="20"/>
                <w:szCs w:val="20"/>
              </w:rPr>
              <w:t>人員数</w:t>
            </w:r>
          </w:p>
        </w:tc>
        <w:tc>
          <w:tcPr>
            <w:tcW w:w="3143" w:type="dxa"/>
            <w:vMerge w:val="restart"/>
            <w:tcBorders>
              <w:top w:val="single" w:sz="4" w:space="0" w:color="000000"/>
              <w:left w:val="nil"/>
              <w:bottom w:val="nil"/>
              <w:right w:val="single" w:sz="4" w:space="0" w:color="000000"/>
            </w:tcBorders>
          </w:tcPr>
          <w:p w14:paraId="7B429E3C"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職務内容</w:t>
            </w:r>
          </w:p>
        </w:tc>
      </w:tr>
      <w:tr w:rsidR="001506FD" w:rsidRPr="005D1B76" w14:paraId="55C2E967" w14:textId="77777777">
        <w:trPr>
          <w:cantSplit/>
          <w:trHeight w:hRule="exact" w:val="316"/>
        </w:trPr>
        <w:tc>
          <w:tcPr>
            <w:tcW w:w="1560" w:type="dxa"/>
            <w:vMerge/>
            <w:tcBorders>
              <w:top w:val="nil"/>
              <w:left w:val="single" w:sz="4" w:space="0" w:color="000000"/>
              <w:bottom w:val="nil"/>
              <w:right w:val="single" w:sz="4" w:space="0" w:color="000000"/>
            </w:tcBorders>
          </w:tcPr>
          <w:p w14:paraId="0CAC9172" w14:textId="77777777" w:rsidR="001506FD" w:rsidRPr="005D1B76" w:rsidRDefault="001506FD" w:rsidP="00D1251F">
            <w:pPr>
              <w:rPr>
                <w:sz w:val="20"/>
                <w:szCs w:val="20"/>
              </w:rPr>
            </w:pPr>
          </w:p>
        </w:tc>
        <w:tc>
          <w:tcPr>
            <w:tcW w:w="840" w:type="dxa"/>
            <w:vMerge/>
            <w:tcBorders>
              <w:top w:val="nil"/>
              <w:left w:val="nil"/>
              <w:bottom w:val="nil"/>
              <w:right w:val="nil"/>
            </w:tcBorders>
          </w:tcPr>
          <w:p w14:paraId="53546CD3" w14:textId="77777777" w:rsidR="001506FD" w:rsidRPr="005D1B76" w:rsidRDefault="001506FD" w:rsidP="00D1251F">
            <w:pPr>
              <w:rPr>
                <w:sz w:val="20"/>
                <w:szCs w:val="20"/>
              </w:rPr>
            </w:pPr>
          </w:p>
        </w:tc>
        <w:tc>
          <w:tcPr>
            <w:tcW w:w="1320" w:type="dxa"/>
            <w:gridSpan w:val="2"/>
            <w:tcBorders>
              <w:top w:val="single" w:sz="4" w:space="0" w:color="000000"/>
              <w:left w:val="single" w:sz="4" w:space="0" w:color="000000"/>
              <w:bottom w:val="nil"/>
              <w:right w:val="single" w:sz="4" w:space="0" w:color="000000"/>
            </w:tcBorders>
          </w:tcPr>
          <w:p w14:paraId="68DFAD25" w14:textId="77777777" w:rsidR="001506FD" w:rsidRPr="005D1B76" w:rsidRDefault="001506FD" w:rsidP="00D1251F">
            <w:pPr>
              <w:rPr>
                <w:sz w:val="20"/>
                <w:szCs w:val="20"/>
              </w:rPr>
            </w:pPr>
            <w:r w:rsidRPr="005D1B76">
              <w:rPr>
                <w:rFonts w:hint="eastAsia"/>
                <w:sz w:val="20"/>
                <w:szCs w:val="20"/>
              </w:rPr>
              <w:t xml:space="preserve">　</w:t>
            </w:r>
            <w:r w:rsidRPr="005D1B76">
              <w:rPr>
                <w:sz w:val="20"/>
                <w:szCs w:val="20"/>
              </w:rPr>
              <w:t xml:space="preserve"> </w:t>
            </w:r>
            <w:r w:rsidRPr="005D1B76">
              <w:rPr>
                <w:rFonts w:hint="eastAsia"/>
                <w:sz w:val="20"/>
                <w:szCs w:val="20"/>
              </w:rPr>
              <w:t>常　勤</w:t>
            </w:r>
          </w:p>
        </w:tc>
        <w:tc>
          <w:tcPr>
            <w:tcW w:w="1440" w:type="dxa"/>
            <w:gridSpan w:val="2"/>
            <w:tcBorders>
              <w:top w:val="single" w:sz="4" w:space="0" w:color="000000"/>
              <w:left w:val="nil"/>
              <w:bottom w:val="nil"/>
              <w:right w:val="single" w:sz="4" w:space="0" w:color="000000"/>
            </w:tcBorders>
          </w:tcPr>
          <w:p w14:paraId="6802641E" w14:textId="77777777" w:rsidR="001506FD" w:rsidRPr="005D1B76" w:rsidRDefault="001506FD" w:rsidP="00D1251F">
            <w:pPr>
              <w:rPr>
                <w:sz w:val="20"/>
                <w:szCs w:val="20"/>
              </w:rPr>
            </w:pPr>
            <w:r w:rsidRPr="005D1B76">
              <w:rPr>
                <w:rFonts w:hint="eastAsia"/>
                <w:sz w:val="20"/>
                <w:szCs w:val="20"/>
              </w:rPr>
              <w:t xml:space="preserve">　</w:t>
            </w:r>
            <w:r w:rsidRPr="005D1B76">
              <w:rPr>
                <w:sz w:val="20"/>
                <w:szCs w:val="20"/>
              </w:rPr>
              <w:t xml:space="preserve"> </w:t>
            </w:r>
            <w:r w:rsidRPr="005D1B76">
              <w:rPr>
                <w:rFonts w:hint="eastAsia"/>
                <w:sz w:val="20"/>
                <w:szCs w:val="20"/>
              </w:rPr>
              <w:t>非常勤</w:t>
            </w:r>
          </w:p>
        </w:tc>
        <w:tc>
          <w:tcPr>
            <w:tcW w:w="1440" w:type="dxa"/>
            <w:vMerge/>
            <w:tcBorders>
              <w:top w:val="nil"/>
              <w:left w:val="nil"/>
              <w:bottom w:val="nil"/>
              <w:right w:val="single" w:sz="4" w:space="0" w:color="000000"/>
            </w:tcBorders>
          </w:tcPr>
          <w:p w14:paraId="3EC7C085" w14:textId="77777777" w:rsidR="001506FD" w:rsidRPr="005D1B76" w:rsidRDefault="001506FD" w:rsidP="00D1251F">
            <w:pPr>
              <w:rPr>
                <w:sz w:val="20"/>
                <w:szCs w:val="20"/>
              </w:rPr>
            </w:pPr>
          </w:p>
        </w:tc>
        <w:tc>
          <w:tcPr>
            <w:tcW w:w="3143" w:type="dxa"/>
            <w:vMerge/>
            <w:tcBorders>
              <w:top w:val="nil"/>
              <w:left w:val="nil"/>
              <w:bottom w:val="nil"/>
              <w:right w:val="single" w:sz="4" w:space="0" w:color="000000"/>
            </w:tcBorders>
          </w:tcPr>
          <w:p w14:paraId="10317E31" w14:textId="77777777" w:rsidR="001506FD" w:rsidRPr="005D1B76" w:rsidRDefault="001506FD" w:rsidP="00D1251F">
            <w:pPr>
              <w:rPr>
                <w:sz w:val="20"/>
                <w:szCs w:val="20"/>
              </w:rPr>
            </w:pPr>
          </w:p>
        </w:tc>
      </w:tr>
      <w:tr w:rsidR="001506FD" w:rsidRPr="005D1B76" w14:paraId="174A9D3F" w14:textId="77777777">
        <w:trPr>
          <w:cantSplit/>
          <w:trHeight w:hRule="exact" w:val="316"/>
        </w:trPr>
        <w:tc>
          <w:tcPr>
            <w:tcW w:w="1560" w:type="dxa"/>
            <w:vMerge/>
            <w:tcBorders>
              <w:top w:val="nil"/>
              <w:left w:val="single" w:sz="4" w:space="0" w:color="000000"/>
              <w:bottom w:val="single" w:sz="4" w:space="0" w:color="000000"/>
              <w:right w:val="single" w:sz="4" w:space="0" w:color="000000"/>
            </w:tcBorders>
          </w:tcPr>
          <w:p w14:paraId="3180F8D3" w14:textId="77777777" w:rsidR="001506FD" w:rsidRPr="005D1B76" w:rsidRDefault="001506FD" w:rsidP="00D1251F">
            <w:pPr>
              <w:rPr>
                <w:sz w:val="20"/>
                <w:szCs w:val="20"/>
              </w:rPr>
            </w:pPr>
          </w:p>
        </w:tc>
        <w:tc>
          <w:tcPr>
            <w:tcW w:w="840" w:type="dxa"/>
            <w:vMerge/>
            <w:tcBorders>
              <w:top w:val="nil"/>
              <w:left w:val="nil"/>
              <w:bottom w:val="single" w:sz="4" w:space="0" w:color="000000"/>
              <w:right w:val="nil"/>
            </w:tcBorders>
          </w:tcPr>
          <w:p w14:paraId="3BD6796A" w14:textId="77777777" w:rsidR="001506FD" w:rsidRPr="005D1B76" w:rsidRDefault="001506FD" w:rsidP="00D1251F">
            <w:pPr>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DFCAB47" w14:textId="77777777" w:rsidR="001506FD" w:rsidRPr="005D1B76" w:rsidRDefault="001506FD" w:rsidP="00D1251F">
            <w:pPr>
              <w:rPr>
                <w:sz w:val="20"/>
                <w:szCs w:val="20"/>
              </w:rPr>
            </w:pPr>
            <w:r w:rsidRPr="005D1B76">
              <w:rPr>
                <w:rFonts w:hint="eastAsia"/>
                <w:sz w:val="20"/>
                <w:szCs w:val="20"/>
              </w:rPr>
              <w:t>専従</w:t>
            </w:r>
          </w:p>
        </w:tc>
        <w:tc>
          <w:tcPr>
            <w:tcW w:w="600" w:type="dxa"/>
            <w:tcBorders>
              <w:top w:val="single" w:sz="4" w:space="0" w:color="000000"/>
              <w:left w:val="nil"/>
              <w:bottom w:val="single" w:sz="4" w:space="0" w:color="000000"/>
              <w:right w:val="single" w:sz="4" w:space="0" w:color="000000"/>
            </w:tcBorders>
          </w:tcPr>
          <w:p w14:paraId="51439F7B" w14:textId="77777777" w:rsidR="001506FD" w:rsidRPr="005D1B76" w:rsidRDefault="001506FD" w:rsidP="00D1251F">
            <w:pPr>
              <w:rPr>
                <w:sz w:val="20"/>
                <w:szCs w:val="20"/>
              </w:rPr>
            </w:pPr>
            <w:r w:rsidRPr="005D1B76">
              <w:rPr>
                <w:rFonts w:hint="eastAsia"/>
                <w:sz w:val="20"/>
                <w:szCs w:val="20"/>
              </w:rPr>
              <w:t>兼務</w:t>
            </w:r>
          </w:p>
        </w:tc>
        <w:tc>
          <w:tcPr>
            <w:tcW w:w="720" w:type="dxa"/>
            <w:tcBorders>
              <w:top w:val="single" w:sz="4" w:space="0" w:color="000000"/>
              <w:left w:val="nil"/>
              <w:bottom w:val="single" w:sz="4" w:space="0" w:color="000000"/>
              <w:right w:val="single" w:sz="4" w:space="0" w:color="000000"/>
            </w:tcBorders>
          </w:tcPr>
          <w:p w14:paraId="2A49FF9C" w14:textId="77777777" w:rsidR="001506FD" w:rsidRPr="005D1B76" w:rsidRDefault="001506FD" w:rsidP="00D1251F">
            <w:pPr>
              <w:rPr>
                <w:sz w:val="20"/>
                <w:szCs w:val="20"/>
              </w:rPr>
            </w:pPr>
            <w:r w:rsidRPr="005D1B76">
              <w:rPr>
                <w:rFonts w:hint="eastAsia"/>
                <w:sz w:val="20"/>
                <w:szCs w:val="20"/>
              </w:rPr>
              <w:t>専従</w:t>
            </w:r>
          </w:p>
        </w:tc>
        <w:tc>
          <w:tcPr>
            <w:tcW w:w="720" w:type="dxa"/>
            <w:tcBorders>
              <w:top w:val="single" w:sz="4" w:space="0" w:color="000000"/>
              <w:left w:val="nil"/>
              <w:bottom w:val="single" w:sz="4" w:space="0" w:color="000000"/>
              <w:right w:val="single" w:sz="4" w:space="0" w:color="000000"/>
            </w:tcBorders>
          </w:tcPr>
          <w:p w14:paraId="73DFD9E9" w14:textId="77777777" w:rsidR="001506FD" w:rsidRPr="005D1B76" w:rsidRDefault="001506FD" w:rsidP="00D1251F">
            <w:pPr>
              <w:rPr>
                <w:sz w:val="20"/>
                <w:szCs w:val="20"/>
              </w:rPr>
            </w:pPr>
            <w:r w:rsidRPr="005D1B76">
              <w:rPr>
                <w:rFonts w:hint="eastAsia"/>
                <w:sz w:val="20"/>
                <w:szCs w:val="20"/>
              </w:rPr>
              <w:t>兼務</w:t>
            </w:r>
          </w:p>
        </w:tc>
        <w:tc>
          <w:tcPr>
            <w:tcW w:w="1440" w:type="dxa"/>
            <w:vMerge/>
            <w:tcBorders>
              <w:top w:val="nil"/>
              <w:left w:val="nil"/>
              <w:bottom w:val="single" w:sz="4" w:space="0" w:color="000000"/>
              <w:right w:val="single" w:sz="4" w:space="0" w:color="000000"/>
            </w:tcBorders>
          </w:tcPr>
          <w:p w14:paraId="6DB7C278" w14:textId="77777777" w:rsidR="001506FD" w:rsidRPr="005D1B76" w:rsidRDefault="001506FD" w:rsidP="00D1251F">
            <w:pPr>
              <w:rPr>
                <w:sz w:val="20"/>
                <w:szCs w:val="20"/>
              </w:rPr>
            </w:pPr>
          </w:p>
        </w:tc>
        <w:tc>
          <w:tcPr>
            <w:tcW w:w="3143" w:type="dxa"/>
            <w:vMerge/>
            <w:tcBorders>
              <w:top w:val="nil"/>
              <w:left w:val="nil"/>
              <w:bottom w:val="single" w:sz="4" w:space="0" w:color="000000"/>
              <w:right w:val="single" w:sz="4" w:space="0" w:color="000000"/>
            </w:tcBorders>
          </w:tcPr>
          <w:p w14:paraId="3DAC5521" w14:textId="77777777" w:rsidR="001506FD" w:rsidRPr="005D1B76" w:rsidRDefault="001506FD" w:rsidP="00D1251F">
            <w:pPr>
              <w:rPr>
                <w:sz w:val="20"/>
                <w:szCs w:val="20"/>
              </w:rPr>
            </w:pPr>
          </w:p>
        </w:tc>
      </w:tr>
      <w:tr w:rsidR="001506FD" w:rsidRPr="005D1B76" w14:paraId="01B8754F" w14:textId="77777777">
        <w:trPr>
          <w:trHeight w:hRule="exact" w:val="316"/>
        </w:trPr>
        <w:tc>
          <w:tcPr>
            <w:tcW w:w="1560" w:type="dxa"/>
            <w:tcBorders>
              <w:top w:val="nil"/>
              <w:left w:val="single" w:sz="4" w:space="0" w:color="000000"/>
              <w:bottom w:val="single" w:sz="4" w:space="0" w:color="000000"/>
              <w:right w:val="single" w:sz="4" w:space="0" w:color="000000"/>
            </w:tcBorders>
          </w:tcPr>
          <w:p w14:paraId="247F2D97"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管理者</w:t>
            </w:r>
          </w:p>
        </w:tc>
        <w:tc>
          <w:tcPr>
            <w:tcW w:w="840" w:type="dxa"/>
            <w:tcBorders>
              <w:top w:val="nil"/>
              <w:left w:val="nil"/>
              <w:bottom w:val="single" w:sz="4" w:space="0" w:color="000000"/>
              <w:right w:val="nil"/>
            </w:tcBorders>
          </w:tcPr>
          <w:p w14:paraId="3E04BA12" w14:textId="77777777" w:rsidR="001506FD" w:rsidRPr="005D1B76" w:rsidRDefault="009B1E1E" w:rsidP="00D1251F">
            <w:pPr>
              <w:rPr>
                <w:sz w:val="20"/>
                <w:szCs w:val="20"/>
              </w:rPr>
            </w:pPr>
            <w:r w:rsidRPr="005D1B76">
              <w:rPr>
                <w:rFonts w:hint="eastAsia"/>
                <w:sz w:val="20"/>
                <w:szCs w:val="20"/>
              </w:rPr>
              <w:t xml:space="preserve">  </w:t>
            </w:r>
            <w:r w:rsidR="001506FD" w:rsidRPr="005D1B76">
              <w:rPr>
                <w:rFonts w:hint="eastAsia"/>
                <w:sz w:val="20"/>
                <w:szCs w:val="20"/>
              </w:rPr>
              <w:t>１</w:t>
            </w:r>
          </w:p>
        </w:tc>
        <w:tc>
          <w:tcPr>
            <w:tcW w:w="720" w:type="dxa"/>
            <w:tcBorders>
              <w:top w:val="nil"/>
              <w:left w:val="single" w:sz="4" w:space="0" w:color="000000"/>
              <w:bottom w:val="single" w:sz="4" w:space="0" w:color="000000"/>
              <w:right w:val="single" w:sz="4" w:space="0" w:color="000000"/>
            </w:tcBorders>
          </w:tcPr>
          <w:p w14:paraId="56631190" w14:textId="77777777" w:rsidR="001506FD" w:rsidRPr="005D1B76" w:rsidRDefault="001506FD" w:rsidP="00D1251F">
            <w:pPr>
              <w:rPr>
                <w:sz w:val="20"/>
                <w:szCs w:val="20"/>
              </w:rPr>
            </w:pPr>
            <w:r w:rsidRPr="005D1B76">
              <w:rPr>
                <w:sz w:val="20"/>
                <w:szCs w:val="20"/>
              </w:rPr>
              <w:t xml:space="preserve">  </w:t>
            </w:r>
            <w:r w:rsidR="00C33A4A" w:rsidRPr="005D1B76">
              <w:rPr>
                <w:rFonts w:hint="eastAsia"/>
                <w:sz w:val="20"/>
                <w:szCs w:val="20"/>
              </w:rPr>
              <w:t>１</w:t>
            </w:r>
          </w:p>
        </w:tc>
        <w:tc>
          <w:tcPr>
            <w:tcW w:w="600" w:type="dxa"/>
            <w:tcBorders>
              <w:top w:val="nil"/>
              <w:left w:val="nil"/>
              <w:bottom w:val="single" w:sz="4" w:space="0" w:color="000000"/>
              <w:right w:val="single" w:sz="4" w:space="0" w:color="000000"/>
            </w:tcBorders>
          </w:tcPr>
          <w:p w14:paraId="31A5B707" w14:textId="77777777" w:rsidR="001506FD" w:rsidRPr="005D1B76" w:rsidRDefault="008757EE" w:rsidP="00C33A4A">
            <w:pPr>
              <w:rPr>
                <w:sz w:val="20"/>
                <w:szCs w:val="20"/>
              </w:rPr>
            </w:pPr>
            <w:r w:rsidRPr="005D1B76">
              <w:rPr>
                <w:rFonts w:hint="eastAsia"/>
                <w:sz w:val="20"/>
                <w:szCs w:val="20"/>
              </w:rPr>
              <w:t xml:space="preserve"> </w:t>
            </w:r>
          </w:p>
        </w:tc>
        <w:tc>
          <w:tcPr>
            <w:tcW w:w="720" w:type="dxa"/>
            <w:tcBorders>
              <w:top w:val="nil"/>
              <w:left w:val="nil"/>
              <w:bottom w:val="single" w:sz="4" w:space="0" w:color="000000"/>
              <w:right w:val="single" w:sz="4" w:space="0" w:color="000000"/>
            </w:tcBorders>
          </w:tcPr>
          <w:p w14:paraId="3D6B48BB" w14:textId="77777777" w:rsidR="001506FD" w:rsidRPr="005D1B76" w:rsidRDefault="001506FD" w:rsidP="00D1251F">
            <w:pPr>
              <w:rPr>
                <w:sz w:val="20"/>
                <w:szCs w:val="20"/>
              </w:rPr>
            </w:pPr>
          </w:p>
        </w:tc>
        <w:tc>
          <w:tcPr>
            <w:tcW w:w="720" w:type="dxa"/>
            <w:tcBorders>
              <w:top w:val="nil"/>
              <w:left w:val="nil"/>
              <w:bottom w:val="single" w:sz="4" w:space="0" w:color="000000"/>
              <w:right w:val="single" w:sz="4" w:space="0" w:color="000000"/>
            </w:tcBorders>
          </w:tcPr>
          <w:p w14:paraId="57D208D2" w14:textId="77777777" w:rsidR="001506FD" w:rsidRPr="005D1B76" w:rsidRDefault="001506FD" w:rsidP="00D1251F">
            <w:pPr>
              <w:rPr>
                <w:sz w:val="20"/>
                <w:szCs w:val="20"/>
              </w:rPr>
            </w:pPr>
          </w:p>
        </w:tc>
        <w:tc>
          <w:tcPr>
            <w:tcW w:w="1440" w:type="dxa"/>
            <w:tcBorders>
              <w:top w:val="nil"/>
              <w:left w:val="nil"/>
              <w:bottom w:val="single" w:sz="4" w:space="0" w:color="000000"/>
              <w:right w:val="single" w:sz="4" w:space="0" w:color="000000"/>
            </w:tcBorders>
          </w:tcPr>
          <w:p w14:paraId="2FA946CB" w14:textId="77777777" w:rsidR="001506FD" w:rsidRPr="005D1B76" w:rsidRDefault="00D6572E" w:rsidP="00C33A4A">
            <w:pPr>
              <w:rPr>
                <w:sz w:val="20"/>
                <w:szCs w:val="20"/>
              </w:rPr>
            </w:pPr>
            <w:r w:rsidRPr="005D1B76">
              <w:rPr>
                <w:rFonts w:hint="eastAsia"/>
                <w:sz w:val="20"/>
                <w:szCs w:val="20"/>
              </w:rPr>
              <w:t xml:space="preserve">　</w:t>
            </w:r>
            <w:r w:rsidR="00C33A4A" w:rsidRPr="005D1B76">
              <w:rPr>
                <w:rFonts w:hint="eastAsia"/>
                <w:sz w:val="20"/>
                <w:szCs w:val="20"/>
              </w:rPr>
              <w:t>１．０</w:t>
            </w:r>
          </w:p>
        </w:tc>
        <w:tc>
          <w:tcPr>
            <w:tcW w:w="3143" w:type="dxa"/>
            <w:tcBorders>
              <w:top w:val="nil"/>
              <w:left w:val="nil"/>
              <w:bottom w:val="single" w:sz="4" w:space="0" w:color="000000"/>
              <w:right w:val="single" w:sz="4" w:space="0" w:color="000000"/>
            </w:tcBorders>
          </w:tcPr>
          <w:p w14:paraId="0C0D9FCF" w14:textId="3F252D4A" w:rsidR="001506FD" w:rsidRPr="005D1B76" w:rsidRDefault="00B32DA9" w:rsidP="00D1251F">
            <w:pPr>
              <w:rPr>
                <w:sz w:val="20"/>
                <w:szCs w:val="20"/>
              </w:rPr>
            </w:pPr>
            <w:r>
              <w:rPr>
                <w:rFonts w:hint="eastAsia"/>
                <w:sz w:val="20"/>
                <w:szCs w:val="20"/>
              </w:rPr>
              <w:t>業務全般の管理</w:t>
            </w:r>
          </w:p>
        </w:tc>
      </w:tr>
      <w:tr w:rsidR="001506FD" w:rsidRPr="005D1B76" w14:paraId="6F255856" w14:textId="77777777">
        <w:trPr>
          <w:trHeight w:hRule="exact" w:val="316"/>
        </w:trPr>
        <w:tc>
          <w:tcPr>
            <w:tcW w:w="1560" w:type="dxa"/>
            <w:tcBorders>
              <w:top w:val="nil"/>
              <w:left w:val="single" w:sz="4" w:space="0" w:color="000000"/>
              <w:bottom w:val="single" w:sz="4" w:space="0" w:color="000000"/>
              <w:right w:val="single" w:sz="4" w:space="0" w:color="000000"/>
            </w:tcBorders>
          </w:tcPr>
          <w:p w14:paraId="1C791884" w14:textId="77777777" w:rsidR="001506FD" w:rsidRPr="005D1B76" w:rsidRDefault="001506FD" w:rsidP="00D1251F">
            <w:pPr>
              <w:rPr>
                <w:sz w:val="20"/>
                <w:szCs w:val="20"/>
              </w:rPr>
            </w:pPr>
            <w:r w:rsidRPr="005D1B76">
              <w:rPr>
                <w:sz w:val="20"/>
                <w:szCs w:val="20"/>
              </w:rPr>
              <w:t xml:space="preserve"> </w:t>
            </w:r>
            <w:r w:rsidRPr="005D1B76">
              <w:rPr>
                <w:rFonts w:hint="eastAsia"/>
                <w:sz w:val="20"/>
                <w:szCs w:val="20"/>
              </w:rPr>
              <w:t>訪問看護員</w:t>
            </w:r>
          </w:p>
        </w:tc>
        <w:tc>
          <w:tcPr>
            <w:tcW w:w="840" w:type="dxa"/>
            <w:tcBorders>
              <w:top w:val="nil"/>
              <w:left w:val="nil"/>
              <w:bottom w:val="single" w:sz="4" w:space="0" w:color="000000"/>
              <w:right w:val="nil"/>
            </w:tcBorders>
          </w:tcPr>
          <w:p w14:paraId="6CAE3800" w14:textId="5F2D220D" w:rsidR="001506FD" w:rsidRPr="005D1B76" w:rsidRDefault="009B1E1E" w:rsidP="00D06C32">
            <w:pPr>
              <w:rPr>
                <w:sz w:val="20"/>
                <w:szCs w:val="20"/>
              </w:rPr>
            </w:pPr>
            <w:r w:rsidRPr="005D1B76">
              <w:rPr>
                <w:rFonts w:hint="eastAsia"/>
                <w:sz w:val="20"/>
                <w:szCs w:val="20"/>
              </w:rPr>
              <w:t xml:space="preserve">  </w:t>
            </w:r>
            <w:r w:rsidR="00D958B6">
              <w:rPr>
                <w:rFonts w:hint="eastAsia"/>
                <w:sz w:val="20"/>
                <w:szCs w:val="20"/>
              </w:rPr>
              <w:t>５</w:t>
            </w:r>
          </w:p>
        </w:tc>
        <w:tc>
          <w:tcPr>
            <w:tcW w:w="720" w:type="dxa"/>
            <w:tcBorders>
              <w:top w:val="nil"/>
              <w:left w:val="single" w:sz="4" w:space="0" w:color="000000"/>
              <w:bottom w:val="single" w:sz="4" w:space="0" w:color="000000"/>
              <w:right w:val="single" w:sz="4" w:space="0" w:color="000000"/>
            </w:tcBorders>
          </w:tcPr>
          <w:p w14:paraId="72A743BE" w14:textId="1575B34E" w:rsidR="001506FD" w:rsidRPr="005D1B76" w:rsidRDefault="009B1E1E" w:rsidP="00D06C32">
            <w:pPr>
              <w:rPr>
                <w:sz w:val="20"/>
                <w:szCs w:val="20"/>
              </w:rPr>
            </w:pPr>
            <w:r w:rsidRPr="005D1B76">
              <w:rPr>
                <w:rFonts w:hint="eastAsia"/>
                <w:sz w:val="20"/>
                <w:szCs w:val="20"/>
              </w:rPr>
              <w:t xml:space="preserve">  </w:t>
            </w:r>
            <w:r w:rsidR="00D958B6">
              <w:rPr>
                <w:rFonts w:hint="eastAsia"/>
                <w:sz w:val="20"/>
                <w:szCs w:val="20"/>
              </w:rPr>
              <w:t>４</w:t>
            </w:r>
          </w:p>
        </w:tc>
        <w:tc>
          <w:tcPr>
            <w:tcW w:w="600" w:type="dxa"/>
            <w:tcBorders>
              <w:top w:val="nil"/>
              <w:left w:val="nil"/>
              <w:bottom w:val="single" w:sz="4" w:space="0" w:color="000000"/>
              <w:right w:val="single" w:sz="4" w:space="0" w:color="000000"/>
            </w:tcBorders>
          </w:tcPr>
          <w:p w14:paraId="15DED805" w14:textId="77777777" w:rsidR="001506FD" w:rsidRPr="005D1B76" w:rsidRDefault="008757EE" w:rsidP="00D8513D">
            <w:pPr>
              <w:rPr>
                <w:sz w:val="20"/>
                <w:szCs w:val="20"/>
              </w:rPr>
            </w:pPr>
            <w:r w:rsidRPr="005D1B76">
              <w:rPr>
                <w:rFonts w:hint="eastAsia"/>
                <w:sz w:val="20"/>
                <w:szCs w:val="20"/>
              </w:rPr>
              <w:t xml:space="preserve"> </w:t>
            </w:r>
          </w:p>
        </w:tc>
        <w:tc>
          <w:tcPr>
            <w:tcW w:w="720" w:type="dxa"/>
            <w:tcBorders>
              <w:top w:val="nil"/>
              <w:left w:val="nil"/>
              <w:bottom w:val="single" w:sz="4" w:space="0" w:color="000000"/>
              <w:right w:val="single" w:sz="4" w:space="0" w:color="000000"/>
            </w:tcBorders>
          </w:tcPr>
          <w:p w14:paraId="2112055F" w14:textId="75CDD712" w:rsidR="001506FD" w:rsidRPr="005D1B76" w:rsidRDefault="001506FD" w:rsidP="00D06C32">
            <w:pPr>
              <w:rPr>
                <w:sz w:val="20"/>
                <w:szCs w:val="20"/>
              </w:rPr>
            </w:pPr>
            <w:r w:rsidRPr="005D1B76">
              <w:rPr>
                <w:rFonts w:hint="eastAsia"/>
                <w:sz w:val="20"/>
                <w:szCs w:val="20"/>
              </w:rPr>
              <w:t xml:space="preserve">　</w:t>
            </w:r>
            <w:r w:rsidR="00D12729">
              <w:rPr>
                <w:rFonts w:hint="eastAsia"/>
                <w:sz w:val="20"/>
                <w:szCs w:val="20"/>
              </w:rPr>
              <w:t>１</w:t>
            </w:r>
          </w:p>
        </w:tc>
        <w:tc>
          <w:tcPr>
            <w:tcW w:w="720" w:type="dxa"/>
            <w:tcBorders>
              <w:top w:val="nil"/>
              <w:left w:val="nil"/>
              <w:bottom w:val="single" w:sz="4" w:space="0" w:color="000000"/>
              <w:right w:val="single" w:sz="4" w:space="0" w:color="000000"/>
            </w:tcBorders>
          </w:tcPr>
          <w:p w14:paraId="4B64C0EA" w14:textId="77777777" w:rsidR="001506FD" w:rsidRPr="005D1B76" w:rsidRDefault="001506FD" w:rsidP="00AF6879">
            <w:pPr>
              <w:ind w:firstLineChars="50" w:firstLine="100"/>
              <w:rPr>
                <w:sz w:val="20"/>
                <w:szCs w:val="20"/>
              </w:rPr>
            </w:pPr>
          </w:p>
        </w:tc>
        <w:tc>
          <w:tcPr>
            <w:tcW w:w="1440" w:type="dxa"/>
            <w:tcBorders>
              <w:top w:val="nil"/>
              <w:left w:val="nil"/>
              <w:bottom w:val="single" w:sz="4" w:space="0" w:color="000000"/>
              <w:right w:val="single" w:sz="4" w:space="0" w:color="000000"/>
            </w:tcBorders>
          </w:tcPr>
          <w:p w14:paraId="2D951B53" w14:textId="77777777" w:rsidR="00D958B6" w:rsidRDefault="00D6572E" w:rsidP="00D06C32">
            <w:pPr>
              <w:rPr>
                <w:sz w:val="20"/>
                <w:szCs w:val="20"/>
              </w:rPr>
            </w:pPr>
            <w:r w:rsidRPr="005D1B76">
              <w:rPr>
                <w:rFonts w:hint="eastAsia"/>
                <w:sz w:val="20"/>
                <w:szCs w:val="20"/>
              </w:rPr>
              <w:t xml:space="preserve">　</w:t>
            </w:r>
            <w:r w:rsidR="00D958B6">
              <w:rPr>
                <w:rFonts w:hint="eastAsia"/>
                <w:sz w:val="20"/>
                <w:szCs w:val="20"/>
              </w:rPr>
              <w:t>５</w:t>
            </w:r>
          </w:p>
          <w:p w14:paraId="05969AE9" w14:textId="67F498C1" w:rsidR="001506FD" w:rsidRDefault="00D12729" w:rsidP="00D06C32">
            <w:pPr>
              <w:rPr>
                <w:sz w:val="20"/>
                <w:szCs w:val="20"/>
              </w:rPr>
            </w:pPr>
            <w:r>
              <w:rPr>
                <w:rFonts w:hint="eastAsia"/>
                <w:sz w:val="20"/>
                <w:szCs w:val="20"/>
              </w:rPr>
              <w:t>．０</w:t>
            </w:r>
          </w:p>
          <w:p w14:paraId="0EA4B8FD" w14:textId="77777777" w:rsidR="00D12729" w:rsidRDefault="00D12729" w:rsidP="00D06C32">
            <w:pPr>
              <w:rPr>
                <w:sz w:val="20"/>
                <w:szCs w:val="20"/>
              </w:rPr>
            </w:pPr>
          </w:p>
          <w:p w14:paraId="73499BB5" w14:textId="752ACA0F" w:rsidR="009C4F56" w:rsidRPr="005D1B76" w:rsidRDefault="009C4F56" w:rsidP="00D06C32">
            <w:pPr>
              <w:rPr>
                <w:sz w:val="20"/>
                <w:szCs w:val="20"/>
              </w:rPr>
            </w:pPr>
          </w:p>
        </w:tc>
        <w:tc>
          <w:tcPr>
            <w:tcW w:w="3143" w:type="dxa"/>
            <w:tcBorders>
              <w:top w:val="nil"/>
              <w:left w:val="nil"/>
              <w:bottom w:val="single" w:sz="4" w:space="0" w:color="000000"/>
              <w:right w:val="single" w:sz="4" w:space="0" w:color="000000"/>
            </w:tcBorders>
          </w:tcPr>
          <w:p w14:paraId="69E772A0" w14:textId="77777777" w:rsidR="001506FD" w:rsidRPr="005D1B76" w:rsidRDefault="001506FD" w:rsidP="00D1251F">
            <w:pPr>
              <w:rPr>
                <w:sz w:val="20"/>
                <w:szCs w:val="20"/>
              </w:rPr>
            </w:pPr>
          </w:p>
        </w:tc>
      </w:tr>
    </w:tbl>
    <w:p w14:paraId="06BAD0E2" w14:textId="77777777" w:rsidR="001506FD" w:rsidRPr="005D1B76" w:rsidRDefault="001506FD" w:rsidP="00D1251F">
      <w:pPr>
        <w:rPr>
          <w:sz w:val="20"/>
          <w:szCs w:val="20"/>
        </w:rPr>
      </w:pPr>
    </w:p>
    <w:p w14:paraId="0E85D993" w14:textId="0B8FE440" w:rsidR="00B32DA9" w:rsidRPr="005D1B76" w:rsidRDefault="00B32DA9" w:rsidP="00B32DA9">
      <w:pPr>
        <w:rPr>
          <w:sz w:val="20"/>
          <w:szCs w:val="20"/>
        </w:rPr>
      </w:pPr>
      <w:r>
        <w:rPr>
          <w:rFonts w:hint="eastAsia"/>
          <w:sz w:val="20"/>
          <w:szCs w:val="20"/>
        </w:rPr>
        <w:t>４</w:t>
      </w:r>
      <w:r w:rsidRPr="005D1B76">
        <w:rPr>
          <w:rFonts w:hint="eastAsia"/>
          <w:sz w:val="20"/>
          <w:szCs w:val="20"/>
        </w:rPr>
        <w:t>．通常の事業の実施区域</w:t>
      </w:r>
    </w:p>
    <w:tbl>
      <w:tblPr>
        <w:tblW w:w="9923" w:type="dxa"/>
        <w:tblInd w:w="15" w:type="dxa"/>
        <w:tblLayout w:type="fixed"/>
        <w:tblCellMar>
          <w:left w:w="15" w:type="dxa"/>
          <w:right w:w="15" w:type="dxa"/>
        </w:tblCellMar>
        <w:tblLook w:val="0000" w:firstRow="0" w:lastRow="0" w:firstColumn="0" w:lastColumn="0" w:noHBand="0" w:noVBand="0"/>
      </w:tblPr>
      <w:tblGrid>
        <w:gridCol w:w="142"/>
        <w:gridCol w:w="2378"/>
        <w:gridCol w:w="7403"/>
      </w:tblGrid>
      <w:tr w:rsidR="00B32DA9" w:rsidRPr="005D1B76" w14:paraId="49E4365D" w14:textId="77777777" w:rsidTr="00B32DA9">
        <w:trPr>
          <w:trHeight w:hRule="exact" w:val="799"/>
        </w:trPr>
        <w:tc>
          <w:tcPr>
            <w:tcW w:w="142" w:type="dxa"/>
            <w:tcBorders>
              <w:top w:val="nil"/>
              <w:left w:val="nil"/>
              <w:bottom w:val="nil"/>
              <w:right w:val="nil"/>
            </w:tcBorders>
          </w:tcPr>
          <w:p w14:paraId="3FF89832" w14:textId="77777777" w:rsidR="00B32DA9" w:rsidRPr="005D1B76" w:rsidRDefault="00B32DA9" w:rsidP="00DB4E69">
            <w:pPr>
              <w:rPr>
                <w:sz w:val="20"/>
                <w:szCs w:val="20"/>
              </w:rPr>
            </w:pPr>
          </w:p>
        </w:tc>
        <w:tc>
          <w:tcPr>
            <w:tcW w:w="2378" w:type="dxa"/>
            <w:tcBorders>
              <w:top w:val="single" w:sz="4" w:space="0" w:color="000000"/>
              <w:left w:val="single" w:sz="4" w:space="0" w:color="000000"/>
              <w:bottom w:val="single" w:sz="4" w:space="0" w:color="000000"/>
              <w:right w:val="single" w:sz="4" w:space="0" w:color="000000"/>
            </w:tcBorders>
          </w:tcPr>
          <w:p w14:paraId="3EF38E0E" w14:textId="77777777" w:rsidR="00B32DA9" w:rsidRPr="005D1B76" w:rsidRDefault="00B32DA9" w:rsidP="00DB4E69">
            <w:pPr>
              <w:rPr>
                <w:sz w:val="20"/>
                <w:szCs w:val="20"/>
              </w:rPr>
            </w:pPr>
            <w:r w:rsidRPr="005D1B76">
              <w:rPr>
                <w:sz w:val="20"/>
                <w:szCs w:val="20"/>
              </w:rPr>
              <w:t xml:space="preserve"> </w:t>
            </w:r>
            <w:r w:rsidRPr="005D1B76">
              <w:rPr>
                <w:rFonts w:hint="eastAsia"/>
                <w:sz w:val="20"/>
                <w:szCs w:val="20"/>
              </w:rPr>
              <w:t>事業の実施区域</w:t>
            </w:r>
          </w:p>
        </w:tc>
        <w:tc>
          <w:tcPr>
            <w:tcW w:w="7403" w:type="dxa"/>
            <w:tcBorders>
              <w:top w:val="single" w:sz="4" w:space="0" w:color="000000"/>
              <w:left w:val="nil"/>
              <w:bottom w:val="single" w:sz="4" w:space="0" w:color="000000"/>
              <w:right w:val="single" w:sz="4" w:space="0" w:color="000000"/>
            </w:tcBorders>
          </w:tcPr>
          <w:p w14:paraId="209D8B66" w14:textId="77777777" w:rsidR="00B32DA9" w:rsidRPr="005D1B76" w:rsidRDefault="00B32DA9" w:rsidP="00DB4E69">
            <w:pPr>
              <w:rPr>
                <w:sz w:val="20"/>
                <w:szCs w:val="20"/>
              </w:rPr>
            </w:pPr>
            <w:r w:rsidRPr="005D1B76">
              <w:rPr>
                <w:sz w:val="20"/>
                <w:szCs w:val="20"/>
              </w:rPr>
              <w:t xml:space="preserve"> </w:t>
            </w:r>
            <w:r w:rsidRPr="005D1B76">
              <w:rPr>
                <w:rFonts w:hint="eastAsia"/>
                <w:sz w:val="20"/>
                <w:szCs w:val="20"/>
              </w:rPr>
              <w:t xml:space="preserve">　唐津市　（離島は除く）</w:t>
            </w:r>
          </w:p>
          <w:p w14:paraId="56F99980" w14:textId="77777777" w:rsidR="00B32DA9" w:rsidRPr="005D1B76" w:rsidRDefault="00B32DA9" w:rsidP="00DB4E69">
            <w:pPr>
              <w:rPr>
                <w:sz w:val="20"/>
                <w:szCs w:val="20"/>
              </w:rPr>
            </w:pPr>
            <w:r w:rsidRPr="005D1B76">
              <w:rPr>
                <w:sz w:val="20"/>
                <w:szCs w:val="20"/>
              </w:rPr>
              <w:t xml:space="preserve"> </w:t>
            </w:r>
            <w:r w:rsidRPr="005D1B76">
              <w:rPr>
                <w:rFonts w:hint="eastAsia"/>
                <w:sz w:val="20"/>
                <w:szCs w:val="20"/>
              </w:rPr>
              <w:t xml:space="preserve">　東松浦郡（離島は除く）</w:t>
            </w:r>
          </w:p>
          <w:p w14:paraId="4082AE59" w14:textId="77777777" w:rsidR="00B32DA9" w:rsidRPr="005D1B76" w:rsidRDefault="00B32DA9" w:rsidP="00DB4E69">
            <w:pPr>
              <w:rPr>
                <w:sz w:val="20"/>
                <w:szCs w:val="20"/>
              </w:rPr>
            </w:pPr>
            <w:r w:rsidRPr="005D1B76">
              <w:rPr>
                <w:rFonts w:hint="eastAsia"/>
                <w:sz w:val="20"/>
                <w:szCs w:val="20"/>
              </w:rPr>
              <w:t xml:space="preserve">　</w:t>
            </w:r>
            <w:r w:rsidRPr="005D1B76">
              <w:rPr>
                <w:rFonts w:hint="eastAsia"/>
                <w:sz w:val="20"/>
                <w:szCs w:val="20"/>
              </w:rPr>
              <w:t xml:space="preserve"> </w:t>
            </w:r>
            <w:r w:rsidRPr="005D1B76">
              <w:rPr>
                <w:rFonts w:hint="eastAsia"/>
                <w:sz w:val="20"/>
                <w:szCs w:val="20"/>
              </w:rPr>
              <w:t xml:space="preserve">長崎県松浦市鷹島町　　</w:t>
            </w:r>
            <w:r>
              <w:rPr>
                <w:rFonts w:hint="eastAsia"/>
                <w:sz w:val="20"/>
                <w:szCs w:val="20"/>
              </w:rPr>
              <w:t xml:space="preserve">　　　　　</w:t>
            </w:r>
            <w:r w:rsidRPr="005D1B76">
              <w:rPr>
                <w:rFonts w:hint="eastAsia"/>
                <w:sz w:val="20"/>
                <w:szCs w:val="20"/>
              </w:rPr>
              <w:t>※実施区域外でも対応します。</w:t>
            </w:r>
          </w:p>
          <w:p w14:paraId="706766EB" w14:textId="77777777" w:rsidR="00B32DA9" w:rsidRPr="005D1B76" w:rsidRDefault="00B32DA9" w:rsidP="00DB4E69">
            <w:pPr>
              <w:rPr>
                <w:sz w:val="20"/>
                <w:szCs w:val="20"/>
              </w:rPr>
            </w:pPr>
            <w:r w:rsidRPr="005D1B76">
              <w:rPr>
                <w:rFonts w:hint="eastAsia"/>
                <w:sz w:val="20"/>
                <w:szCs w:val="20"/>
              </w:rPr>
              <w:t xml:space="preserve">　　　　　　　　　　　　　　　　　</w:t>
            </w:r>
          </w:p>
        </w:tc>
      </w:tr>
    </w:tbl>
    <w:p w14:paraId="19D71F64" w14:textId="77777777" w:rsidR="00B32DA9" w:rsidRPr="00B32DA9" w:rsidRDefault="00B32DA9" w:rsidP="00D1251F">
      <w:pPr>
        <w:rPr>
          <w:sz w:val="20"/>
          <w:szCs w:val="20"/>
        </w:rPr>
      </w:pPr>
    </w:p>
    <w:p w14:paraId="2A897171" w14:textId="77777777" w:rsidR="00B32DA9" w:rsidRPr="00E118E4" w:rsidRDefault="00B32DA9" w:rsidP="00B32DA9">
      <w:pPr>
        <w:rPr>
          <w:sz w:val="20"/>
          <w:szCs w:val="20"/>
        </w:rPr>
      </w:pPr>
      <w:r w:rsidRPr="00E118E4">
        <w:rPr>
          <w:rFonts w:hint="eastAsia"/>
          <w:sz w:val="20"/>
          <w:szCs w:val="20"/>
        </w:rPr>
        <w:t>５．営業日及び営業時間</w:t>
      </w:r>
    </w:p>
    <w:tbl>
      <w:tblPr>
        <w:tblW w:w="9743" w:type="dxa"/>
        <w:tblInd w:w="195" w:type="dxa"/>
        <w:tblLayout w:type="fixed"/>
        <w:tblCellMar>
          <w:left w:w="15" w:type="dxa"/>
          <w:right w:w="15" w:type="dxa"/>
        </w:tblCellMar>
        <w:tblLook w:val="0000" w:firstRow="0" w:lastRow="0" w:firstColumn="0" w:lastColumn="0" w:noHBand="0" w:noVBand="0"/>
      </w:tblPr>
      <w:tblGrid>
        <w:gridCol w:w="1560"/>
        <w:gridCol w:w="8183"/>
      </w:tblGrid>
      <w:tr w:rsidR="00B32DA9" w:rsidRPr="00E118E4" w14:paraId="1C60F50B" w14:textId="77777777" w:rsidTr="00DB4E69">
        <w:trPr>
          <w:trHeight w:hRule="exact" w:val="312"/>
        </w:trPr>
        <w:tc>
          <w:tcPr>
            <w:tcW w:w="1560" w:type="dxa"/>
            <w:tcBorders>
              <w:top w:val="single" w:sz="4" w:space="0" w:color="000000"/>
              <w:left w:val="single" w:sz="4" w:space="0" w:color="000000"/>
              <w:bottom w:val="single" w:sz="4" w:space="0" w:color="000000"/>
              <w:right w:val="single" w:sz="4" w:space="0" w:color="000000"/>
            </w:tcBorders>
          </w:tcPr>
          <w:p w14:paraId="75D1D477" w14:textId="77777777" w:rsidR="00B32DA9" w:rsidRPr="00E118E4" w:rsidRDefault="00B32DA9" w:rsidP="00DB4E69">
            <w:pPr>
              <w:rPr>
                <w:sz w:val="20"/>
                <w:szCs w:val="20"/>
              </w:rPr>
            </w:pPr>
            <w:r w:rsidRPr="00E118E4">
              <w:rPr>
                <w:rFonts w:hint="eastAsia"/>
                <w:sz w:val="20"/>
                <w:szCs w:val="20"/>
              </w:rPr>
              <w:t>営業日</w:t>
            </w:r>
          </w:p>
        </w:tc>
        <w:tc>
          <w:tcPr>
            <w:tcW w:w="8183" w:type="dxa"/>
            <w:tcBorders>
              <w:top w:val="single" w:sz="4" w:space="0" w:color="000000"/>
              <w:left w:val="nil"/>
              <w:bottom w:val="single" w:sz="4" w:space="0" w:color="000000"/>
              <w:right w:val="single" w:sz="4" w:space="0" w:color="000000"/>
            </w:tcBorders>
          </w:tcPr>
          <w:p w14:paraId="0DD0BFF6" w14:textId="77777777" w:rsidR="00B32DA9" w:rsidRPr="00E118E4" w:rsidRDefault="00B32DA9" w:rsidP="00DB4E69">
            <w:pPr>
              <w:rPr>
                <w:sz w:val="20"/>
                <w:szCs w:val="20"/>
              </w:rPr>
            </w:pPr>
            <w:r w:rsidRPr="00E118E4">
              <w:rPr>
                <w:rFonts w:hint="eastAsia"/>
                <w:sz w:val="20"/>
                <w:szCs w:val="20"/>
              </w:rPr>
              <w:t>月曜日～土曜日（日祭日除く、ただし緊急時は常時対応）</w:t>
            </w:r>
          </w:p>
        </w:tc>
      </w:tr>
      <w:tr w:rsidR="00B32DA9" w:rsidRPr="00E118E4" w14:paraId="7164828C" w14:textId="77777777" w:rsidTr="00DB4E69">
        <w:trPr>
          <w:trHeight w:hRule="exact" w:val="776"/>
        </w:trPr>
        <w:tc>
          <w:tcPr>
            <w:tcW w:w="1560" w:type="dxa"/>
            <w:tcBorders>
              <w:top w:val="nil"/>
              <w:left w:val="single" w:sz="4" w:space="0" w:color="000000"/>
              <w:bottom w:val="nil"/>
              <w:right w:val="single" w:sz="4" w:space="0" w:color="000000"/>
            </w:tcBorders>
          </w:tcPr>
          <w:p w14:paraId="4EA57512" w14:textId="77777777" w:rsidR="00B32DA9" w:rsidRPr="00E118E4" w:rsidRDefault="00B32DA9" w:rsidP="00DB4E69">
            <w:pPr>
              <w:rPr>
                <w:sz w:val="20"/>
                <w:szCs w:val="20"/>
              </w:rPr>
            </w:pPr>
            <w:r w:rsidRPr="00E118E4">
              <w:rPr>
                <w:rFonts w:hint="eastAsia"/>
                <w:sz w:val="20"/>
                <w:szCs w:val="20"/>
              </w:rPr>
              <w:t>営業時間</w:t>
            </w:r>
          </w:p>
        </w:tc>
        <w:tc>
          <w:tcPr>
            <w:tcW w:w="8183" w:type="dxa"/>
            <w:tcBorders>
              <w:top w:val="nil"/>
              <w:left w:val="nil"/>
              <w:bottom w:val="nil"/>
              <w:right w:val="single" w:sz="4" w:space="0" w:color="000000"/>
            </w:tcBorders>
          </w:tcPr>
          <w:p w14:paraId="3C8917B8" w14:textId="77777777" w:rsidR="00B32DA9" w:rsidRDefault="00B32DA9" w:rsidP="00DB4E69">
            <w:pPr>
              <w:rPr>
                <w:sz w:val="20"/>
                <w:szCs w:val="20"/>
                <w:lang w:eastAsia="zh-TW"/>
              </w:rPr>
            </w:pPr>
            <w:r>
              <w:rPr>
                <w:rFonts w:hint="eastAsia"/>
                <w:sz w:val="20"/>
                <w:szCs w:val="20"/>
                <w:lang w:eastAsia="zh-TW"/>
              </w:rPr>
              <w:t>月曜日～金曜日　８時３０分～１７時１５分</w:t>
            </w:r>
          </w:p>
          <w:p w14:paraId="725FC20F" w14:textId="77777777" w:rsidR="00B32DA9" w:rsidRDefault="00B32DA9" w:rsidP="00DB4E69">
            <w:pPr>
              <w:rPr>
                <w:sz w:val="20"/>
                <w:szCs w:val="20"/>
                <w:lang w:eastAsia="zh-TW"/>
              </w:rPr>
            </w:pPr>
            <w:r>
              <w:rPr>
                <w:rFonts w:hint="eastAsia"/>
                <w:sz w:val="20"/>
                <w:szCs w:val="20"/>
                <w:lang w:eastAsia="zh-TW"/>
              </w:rPr>
              <w:t>土曜日　　　　　８時３０分～１２時３０分</w:t>
            </w:r>
          </w:p>
          <w:p w14:paraId="5EA4BFF2" w14:textId="77777777" w:rsidR="00B32DA9" w:rsidRPr="00E118E4" w:rsidRDefault="00B32DA9" w:rsidP="00DB4E69">
            <w:pPr>
              <w:ind w:firstLineChars="100" w:firstLine="200"/>
              <w:rPr>
                <w:sz w:val="20"/>
                <w:szCs w:val="20"/>
              </w:rPr>
            </w:pPr>
            <w:r>
              <w:rPr>
                <w:rFonts w:hint="eastAsia"/>
                <w:sz w:val="20"/>
                <w:szCs w:val="20"/>
              </w:rPr>
              <w:t>※ただし、緊急時</w:t>
            </w:r>
            <w:r w:rsidRPr="00E118E4">
              <w:rPr>
                <w:rFonts w:hint="eastAsia"/>
                <w:sz w:val="20"/>
                <w:szCs w:val="20"/>
              </w:rPr>
              <w:t>２４時間</w:t>
            </w:r>
            <w:r>
              <w:rPr>
                <w:rFonts w:hint="eastAsia"/>
                <w:sz w:val="20"/>
                <w:szCs w:val="20"/>
              </w:rPr>
              <w:t>の</w:t>
            </w:r>
            <w:r w:rsidRPr="00E118E4">
              <w:rPr>
                <w:rFonts w:hint="eastAsia"/>
                <w:sz w:val="20"/>
                <w:szCs w:val="20"/>
              </w:rPr>
              <w:t>対応</w:t>
            </w:r>
            <w:r>
              <w:rPr>
                <w:rFonts w:hint="eastAsia"/>
                <w:sz w:val="20"/>
                <w:szCs w:val="20"/>
              </w:rPr>
              <w:t>を</w:t>
            </w:r>
            <w:r w:rsidRPr="00E118E4">
              <w:rPr>
                <w:rFonts w:hint="eastAsia"/>
                <w:sz w:val="20"/>
                <w:szCs w:val="20"/>
              </w:rPr>
              <w:t>致します。</w:t>
            </w:r>
          </w:p>
        </w:tc>
      </w:tr>
      <w:tr w:rsidR="00B32DA9" w:rsidRPr="00E118E4" w14:paraId="0BFACBFB" w14:textId="77777777" w:rsidTr="00DB4E69">
        <w:trPr>
          <w:trHeight w:hRule="exact" w:val="70"/>
        </w:trPr>
        <w:tc>
          <w:tcPr>
            <w:tcW w:w="1560" w:type="dxa"/>
            <w:tcBorders>
              <w:top w:val="nil"/>
              <w:left w:val="single" w:sz="4" w:space="0" w:color="000000"/>
              <w:bottom w:val="single" w:sz="4" w:space="0" w:color="000000"/>
              <w:right w:val="single" w:sz="4" w:space="0" w:color="000000"/>
            </w:tcBorders>
          </w:tcPr>
          <w:p w14:paraId="37F13AAF" w14:textId="77777777" w:rsidR="00B32DA9" w:rsidRPr="00E118E4" w:rsidRDefault="00B32DA9" w:rsidP="00DB4E69">
            <w:pPr>
              <w:rPr>
                <w:sz w:val="20"/>
                <w:szCs w:val="20"/>
              </w:rPr>
            </w:pPr>
          </w:p>
        </w:tc>
        <w:tc>
          <w:tcPr>
            <w:tcW w:w="8183" w:type="dxa"/>
            <w:tcBorders>
              <w:top w:val="nil"/>
              <w:left w:val="nil"/>
              <w:bottom w:val="single" w:sz="4" w:space="0" w:color="000000"/>
              <w:right w:val="single" w:sz="4" w:space="0" w:color="000000"/>
            </w:tcBorders>
          </w:tcPr>
          <w:p w14:paraId="3C650EEF" w14:textId="77777777" w:rsidR="00B32DA9" w:rsidRPr="00E118E4" w:rsidRDefault="00B32DA9" w:rsidP="00DB4E69">
            <w:pPr>
              <w:rPr>
                <w:sz w:val="20"/>
                <w:szCs w:val="20"/>
              </w:rPr>
            </w:pPr>
          </w:p>
        </w:tc>
      </w:tr>
    </w:tbl>
    <w:p w14:paraId="2F7017E7" w14:textId="77777777" w:rsidR="00B32DA9" w:rsidRPr="00E118E4" w:rsidRDefault="00B32DA9" w:rsidP="00B32DA9">
      <w:pPr>
        <w:rPr>
          <w:sz w:val="20"/>
          <w:szCs w:val="20"/>
        </w:rPr>
      </w:pPr>
    </w:p>
    <w:p w14:paraId="302D8599" w14:textId="77777777" w:rsidR="00B32DA9" w:rsidRPr="00E118E4" w:rsidRDefault="00B32DA9" w:rsidP="00B32DA9">
      <w:pPr>
        <w:rPr>
          <w:sz w:val="20"/>
          <w:szCs w:val="20"/>
        </w:rPr>
      </w:pPr>
      <w:r w:rsidRPr="00E118E4">
        <w:rPr>
          <w:rFonts w:hint="eastAsia"/>
          <w:sz w:val="20"/>
          <w:szCs w:val="20"/>
        </w:rPr>
        <w:t>６．サービスの内容</w:t>
      </w:r>
    </w:p>
    <w:p w14:paraId="5D6B0E9B" w14:textId="77777777" w:rsidR="00B32DA9" w:rsidRDefault="00B32DA9" w:rsidP="00B32DA9">
      <w:pPr>
        <w:rPr>
          <w:sz w:val="20"/>
          <w:szCs w:val="20"/>
        </w:rPr>
      </w:pPr>
      <w:r>
        <w:rPr>
          <w:rFonts w:hint="eastAsia"/>
          <w:sz w:val="20"/>
          <w:szCs w:val="20"/>
        </w:rPr>
        <w:t xml:space="preserve">　　①看護介護行為（利用者に対して）</w:t>
      </w:r>
    </w:p>
    <w:p w14:paraId="6F1C29D8" w14:textId="77777777" w:rsidR="00B32DA9" w:rsidRDefault="00B32DA9" w:rsidP="00B32DA9">
      <w:pPr>
        <w:rPr>
          <w:sz w:val="20"/>
          <w:szCs w:val="20"/>
        </w:rPr>
      </w:pPr>
      <w:r>
        <w:rPr>
          <w:rFonts w:hint="eastAsia"/>
          <w:sz w:val="20"/>
          <w:szCs w:val="20"/>
        </w:rPr>
        <w:t xml:space="preserve">　　　・バイタルサインチェック（血圧・体温・脈拍・簡易酸素飽和度測定）</w:t>
      </w:r>
    </w:p>
    <w:p w14:paraId="267E45FF" w14:textId="77777777" w:rsidR="00B32DA9" w:rsidRPr="0000721E" w:rsidRDefault="00B32DA9" w:rsidP="00B32DA9">
      <w:pPr>
        <w:rPr>
          <w:sz w:val="20"/>
          <w:szCs w:val="20"/>
        </w:rPr>
      </w:pPr>
      <w:r>
        <w:rPr>
          <w:rFonts w:hint="eastAsia"/>
          <w:sz w:val="20"/>
          <w:szCs w:val="20"/>
        </w:rPr>
        <w:t xml:space="preserve">　　　・身体の保清（清拭・洗髪・入浴・口腔ケア・足浴手浴など）</w:t>
      </w:r>
    </w:p>
    <w:p w14:paraId="55500B4C" w14:textId="77777777" w:rsidR="00B32DA9" w:rsidRPr="0000721E" w:rsidRDefault="00B32DA9" w:rsidP="00B32DA9">
      <w:pPr>
        <w:rPr>
          <w:sz w:val="20"/>
          <w:szCs w:val="20"/>
        </w:rPr>
      </w:pPr>
    </w:p>
    <w:p w14:paraId="7ACE3D45" w14:textId="77777777" w:rsidR="00B32DA9" w:rsidRDefault="00B32DA9" w:rsidP="00B32DA9">
      <w:pPr>
        <w:rPr>
          <w:sz w:val="20"/>
          <w:szCs w:val="20"/>
        </w:rPr>
      </w:pPr>
      <w:r>
        <w:rPr>
          <w:rFonts w:hint="eastAsia"/>
          <w:sz w:val="20"/>
          <w:szCs w:val="20"/>
        </w:rPr>
        <w:t xml:space="preserve">　　②医療的処置行為</w:t>
      </w:r>
    </w:p>
    <w:p w14:paraId="55117807" w14:textId="77777777" w:rsidR="00B32DA9" w:rsidRDefault="00B32DA9" w:rsidP="00B32DA9">
      <w:pPr>
        <w:rPr>
          <w:sz w:val="20"/>
          <w:szCs w:val="20"/>
        </w:rPr>
      </w:pPr>
      <w:r>
        <w:rPr>
          <w:rFonts w:hint="eastAsia"/>
          <w:sz w:val="20"/>
          <w:szCs w:val="20"/>
        </w:rPr>
        <w:t xml:space="preserve">　　　・創傷・および褥瘡処置</w:t>
      </w:r>
    </w:p>
    <w:p w14:paraId="1A36770B" w14:textId="77777777" w:rsidR="00B32DA9" w:rsidRDefault="00B32DA9" w:rsidP="00B32DA9">
      <w:pPr>
        <w:rPr>
          <w:sz w:val="20"/>
          <w:szCs w:val="20"/>
        </w:rPr>
      </w:pPr>
      <w:r>
        <w:rPr>
          <w:rFonts w:hint="eastAsia"/>
          <w:sz w:val="20"/>
          <w:szCs w:val="20"/>
        </w:rPr>
        <w:t xml:space="preserve">　　　・人工肛門・人口膀胱管理ケア</w:t>
      </w:r>
    </w:p>
    <w:p w14:paraId="368193F3" w14:textId="77777777" w:rsidR="00B32DA9" w:rsidRDefault="00B32DA9" w:rsidP="00B32DA9">
      <w:pPr>
        <w:rPr>
          <w:sz w:val="20"/>
          <w:szCs w:val="20"/>
        </w:rPr>
      </w:pPr>
      <w:r>
        <w:rPr>
          <w:rFonts w:hint="eastAsia"/>
          <w:sz w:val="20"/>
          <w:szCs w:val="20"/>
        </w:rPr>
        <w:t xml:space="preserve">　　　・経鼻チューブ・胃瘻チューブ管理ケア</w:t>
      </w:r>
    </w:p>
    <w:p w14:paraId="24159889" w14:textId="77777777" w:rsidR="00B32DA9" w:rsidRDefault="00B32DA9" w:rsidP="00B32DA9">
      <w:pPr>
        <w:rPr>
          <w:sz w:val="20"/>
          <w:szCs w:val="20"/>
        </w:rPr>
      </w:pPr>
      <w:r>
        <w:rPr>
          <w:rFonts w:hint="eastAsia"/>
          <w:sz w:val="20"/>
          <w:szCs w:val="20"/>
        </w:rPr>
        <w:t xml:space="preserve">　　　・尿道留置カテーテル・自己導尿管理ケア</w:t>
      </w:r>
    </w:p>
    <w:p w14:paraId="6B898FA4" w14:textId="77777777" w:rsidR="00B32DA9" w:rsidRDefault="00B32DA9" w:rsidP="00B32DA9">
      <w:pPr>
        <w:rPr>
          <w:sz w:val="20"/>
          <w:szCs w:val="20"/>
        </w:rPr>
      </w:pPr>
      <w:r>
        <w:rPr>
          <w:rFonts w:hint="eastAsia"/>
          <w:sz w:val="20"/>
          <w:szCs w:val="20"/>
        </w:rPr>
        <w:t xml:space="preserve">　　　・在宅酸素療法管理ケア</w:t>
      </w:r>
    </w:p>
    <w:p w14:paraId="1758788C" w14:textId="77777777" w:rsidR="00B32DA9" w:rsidRDefault="00B32DA9" w:rsidP="00B32DA9">
      <w:pPr>
        <w:rPr>
          <w:sz w:val="20"/>
          <w:szCs w:val="20"/>
        </w:rPr>
      </w:pPr>
      <w:r>
        <w:rPr>
          <w:rFonts w:hint="eastAsia"/>
          <w:sz w:val="20"/>
          <w:szCs w:val="20"/>
        </w:rPr>
        <w:t xml:space="preserve">　　　・在宅人工呼吸器管理ケア</w:t>
      </w:r>
    </w:p>
    <w:p w14:paraId="381550FA" w14:textId="77777777" w:rsidR="00B32DA9" w:rsidRDefault="00B32DA9" w:rsidP="00B32DA9">
      <w:pPr>
        <w:rPr>
          <w:sz w:val="20"/>
          <w:szCs w:val="20"/>
        </w:rPr>
      </w:pPr>
      <w:r>
        <w:rPr>
          <w:rFonts w:hint="eastAsia"/>
          <w:sz w:val="20"/>
          <w:szCs w:val="20"/>
        </w:rPr>
        <w:t xml:space="preserve">　　　・喀痰の吸引・管理</w:t>
      </w:r>
    </w:p>
    <w:p w14:paraId="24D0508D" w14:textId="77777777" w:rsidR="00B32DA9" w:rsidRDefault="00B32DA9" w:rsidP="00B32DA9">
      <w:pPr>
        <w:rPr>
          <w:sz w:val="20"/>
          <w:szCs w:val="20"/>
        </w:rPr>
      </w:pPr>
      <w:r>
        <w:rPr>
          <w:rFonts w:hint="eastAsia"/>
          <w:sz w:val="20"/>
          <w:szCs w:val="20"/>
        </w:rPr>
        <w:t xml:space="preserve">　　　・点滴</w:t>
      </w:r>
    </w:p>
    <w:p w14:paraId="66AF00DF" w14:textId="77777777" w:rsidR="00B32DA9" w:rsidRDefault="00B32DA9" w:rsidP="00B32DA9">
      <w:pPr>
        <w:rPr>
          <w:sz w:val="20"/>
          <w:szCs w:val="20"/>
        </w:rPr>
      </w:pPr>
      <w:r>
        <w:rPr>
          <w:rFonts w:hint="eastAsia"/>
          <w:sz w:val="20"/>
          <w:szCs w:val="20"/>
        </w:rPr>
        <w:t xml:space="preserve">　　　・排泄管理ケア（浣腸・敵便）</w:t>
      </w:r>
    </w:p>
    <w:p w14:paraId="62C14812" w14:textId="77777777" w:rsidR="00B32DA9" w:rsidRDefault="00B32DA9" w:rsidP="00B32DA9">
      <w:pPr>
        <w:rPr>
          <w:sz w:val="20"/>
          <w:szCs w:val="20"/>
        </w:rPr>
      </w:pPr>
      <w:r>
        <w:rPr>
          <w:rFonts w:hint="eastAsia"/>
          <w:sz w:val="20"/>
          <w:szCs w:val="20"/>
        </w:rPr>
        <w:lastRenderedPageBreak/>
        <w:t xml:space="preserve">　　③リハビリ援助行為</w:t>
      </w:r>
    </w:p>
    <w:p w14:paraId="2BF6CB4F" w14:textId="77777777" w:rsidR="00B32DA9" w:rsidRDefault="00B32DA9" w:rsidP="00B32DA9">
      <w:pPr>
        <w:rPr>
          <w:sz w:val="20"/>
          <w:szCs w:val="20"/>
        </w:rPr>
      </w:pPr>
      <w:r>
        <w:rPr>
          <w:rFonts w:hint="eastAsia"/>
          <w:sz w:val="20"/>
          <w:szCs w:val="20"/>
        </w:rPr>
        <w:t xml:space="preserve">　　</w:t>
      </w:r>
    </w:p>
    <w:p w14:paraId="35E25756" w14:textId="77777777" w:rsidR="00B32DA9" w:rsidRDefault="00B32DA9" w:rsidP="00B32DA9">
      <w:pPr>
        <w:ind w:firstLineChars="200" w:firstLine="400"/>
        <w:rPr>
          <w:sz w:val="20"/>
          <w:szCs w:val="20"/>
        </w:rPr>
      </w:pPr>
      <w:r>
        <w:rPr>
          <w:rFonts w:hint="eastAsia"/>
          <w:sz w:val="20"/>
          <w:szCs w:val="20"/>
        </w:rPr>
        <w:t>④介護者に対して</w:t>
      </w:r>
    </w:p>
    <w:p w14:paraId="473D5C94" w14:textId="77777777" w:rsidR="00B32DA9" w:rsidRDefault="00B32DA9" w:rsidP="00B32DA9">
      <w:pPr>
        <w:rPr>
          <w:sz w:val="20"/>
          <w:szCs w:val="20"/>
        </w:rPr>
      </w:pPr>
      <w:r>
        <w:rPr>
          <w:rFonts w:hint="eastAsia"/>
          <w:sz w:val="20"/>
          <w:szCs w:val="20"/>
        </w:rPr>
        <w:t xml:space="preserve">　　　・介護の方法指導・介護福祉など社会資源の紹介</w:t>
      </w:r>
    </w:p>
    <w:p w14:paraId="1815678B" w14:textId="77777777" w:rsidR="00B32DA9" w:rsidRPr="0000721E" w:rsidRDefault="00B32DA9" w:rsidP="00B32DA9">
      <w:pPr>
        <w:rPr>
          <w:sz w:val="20"/>
          <w:szCs w:val="20"/>
        </w:rPr>
      </w:pPr>
      <w:r>
        <w:rPr>
          <w:rFonts w:hint="eastAsia"/>
          <w:sz w:val="20"/>
          <w:szCs w:val="20"/>
        </w:rPr>
        <w:t xml:space="preserve">　　　・褥瘡予防・リハビリの方法・食事指導（介助の工夫・方法など）</w:t>
      </w:r>
    </w:p>
    <w:p w14:paraId="06E72DD7" w14:textId="77777777" w:rsidR="00B32DA9" w:rsidRPr="00B32DA9" w:rsidRDefault="00B32DA9" w:rsidP="00D1251F">
      <w:pPr>
        <w:rPr>
          <w:sz w:val="20"/>
          <w:szCs w:val="20"/>
        </w:rPr>
      </w:pPr>
    </w:p>
    <w:p w14:paraId="3C2832CC" w14:textId="77777777" w:rsidR="001506FD" w:rsidRPr="005D1B76" w:rsidRDefault="001506FD" w:rsidP="00D1251F">
      <w:pPr>
        <w:rPr>
          <w:sz w:val="20"/>
          <w:szCs w:val="20"/>
        </w:rPr>
      </w:pPr>
      <w:r w:rsidRPr="005D1B76">
        <w:rPr>
          <w:rFonts w:hint="eastAsia"/>
          <w:sz w:val="20"/>
          <w:szCs w:val="20"/>
        </w:rPr>
        <w:t>７．利用料</w:t>
      </w:r>
    </w:p>
    <w:tbl>
      <w:tblPr>
        <w:tblW w:w="9743" w:type="dxa"/>
        <w:tblInd w:w="195" w:type="dxa"/>
        <w:tblLayout w:type="fixed"/>
        <w:tblCellMar>
          <w:left w:w="15" w:type="dxa"/>
          <w:right w:w="15" w:type="dxa"/>
        </w:tblCellMar>
        <w:tblLook w:val="0000" w:firstRow="0" w:lastRow="0" w:firstColumn="0" w:lastColumn="0" w:noHBand="0" w:noVBand="0"/>
      </w:tblPr>
      <w:tblGrid>
        <w:gridCol w:w="9743"/>
      </w:tblGrid>
      <w:tr w:rsidR="001506FD" w:rsidRPr="005D1B76" w14:paraId="1FF0F85E" w14:textId="77777777" w:rsidTr="00860E05">
        <w:trPr>
          <w:trHeight w:hRule="exact" w:val="345"/>
        </w:trPr>
        <w:tc>
          <w:tcPr>
            <w:tcW w:w="9743" w:type="dxa"/>
            <w:tcBorders>
              <w:top w:val="single" w:sz="4" w:space="0" w:color="000000"/>
              <w:left w:val="single" w:sz="4" w:space="0" w:color="000000"/>
              <w:bottom w:val="single" w:sz="4" w:space="0" w:color="auto"/>
              <w:right w:val="single" w:sz="4" w:space="0" w:color="000000"/>
            </w:tcBorders>
          </w:tcPr>
          <w:p w14:paraId="6D318610" w14:textId="77777777" w:rsidR="00692C41" w:rsidRPr="005D1B76" w:rsidRDefault="001506FD" w:rsidP="00D1251F">
            <w:pPr>
              <w:rPr>
                <w:sz w:val="20"/>
                <w:szCs w:val="20"/>
              </w:rPr>
            </w:pPr>
            <w:r w:rsidRPr="005D1B76">
              <w:rPr>
                <w:rFonts w:hint="eastAsia"/>
                <w:sz w:val="20"/>
                <w:szCs w:val="20"/>
              </w:rPr>
              <w:t xml:space="preserve">　地域単価（</w:t>
            </w:r>
            <w:r w:rsidR="00D46C22" w:rsidRPr="005D1B76">
              <w:rPr>
                <w:rFonts w:hint="eastAsia"/>
                <w:sz w:val="20"/>
                <w:szCs w:val="20"/>
              </w:rPr>
              <w:t>その他</w:t>
            </w:r>
            <w:r w:rsidRPr="005D1B76">
              <w:rPr>
                <w:rFonts w:hint="eastAsia"/>
                <w:sz w:val="20"/>
                <w:szCs w:val="20"/>
              </w:rPr>
              <w:t>地区）　　　　　１単位：１０円</w:t>
            </w:r>
          </w:p>
        </w:tc>
      </w:tr>
      <w:tr w:rsidR="00692C41" w:rsidRPr="005D1B76" w14:paraId="185EF8CB" w14:textId="77777777" w:rsidTr="00860E05">
        <w:trPr>
          <w:trHeight w:hRule="exact" w:val="373"/>
        </w:trPr>
        <w:tc>
          <w:tcPr>
            <w:tcW w:w="9743" w:type="dxa"/>
            <w:tcBorders>
              <w:top w:val="single" w:sz="4" w:space="0" w:color="auto"/>
              <w:left w:val="single" w:sz="4" w:space="0" w:color="000000"/>
              <w:bottom w:val="single" w:sz="4" w:space="0" w:color="000000"/>
              <w:right w:val="single" w:sz="4" w:space="0" w:color="000000"/>
            </w:tcBorders>
          </w:tcPr>
          <w:p w14:paraId="7A74FEFE" w14:textId="643D0084" w:rsidR="00692C41" w:rsidRPr="00F539D0" w:rsidRDefault="00692C41" w:rsidP="00E80EDD">
            <w:pPr>
              <w:ind w:firstLineChars="100" w:firstLine="200"/>
              <w:rPr>
                <w:sz w:val="20"/>
                <w:szCs w:val="20"/>
              </w:rPr>
            </w:pPr>
            <w:r w:rsidRPr="005D1B76">
              <w:rPr>
                <w:rFonts w:hint="eastAsia"/>
                <w:sz w:val="20"/>
                <w:szCs w:val="20"/>
              </w:rPr>
              <w:t>サービス提供体制強化加算</w:t>
            </w:r>
            <w:r w:rsidR="00B322E4" w:rsidRPr="005D1B76">
              <w:rPr>
                <w:rFonts w:hint="eastAsia"/>
                <w:sz w:val="20"/>
                <w:szCs w:val="20"/>
              </w:rPr>
              <w:t xml:space="preserve">　　</w:t>
            </w:r>
            <w:r w:rsidR="00F539D0">
              <w:rPr>
                <w:rFonts w:hint="eastAsia"/>
                <w:sz w:val="20"/>
                <w:szCs w:val="20"/>
              </w:rPr>
              <w:t>（Ⅰ）</w:t>
            </w:r>
            <w:r w:rsidR="00F539D0" w:rsidRPr="00E118E4">
              <w:rPr>
                <w:rFonts w:hint="eastAsia"/>
                <w:sz w:val="20"/>
                <w:szCs w:val="20"/>
              </w:rPr>
              <w:t xml:space="preserve">６単位／１回　　</w:t>
            </w:r>
            <w:r w:rsidR="0087692A" w:rsidRPr="00F539D0">
              <w:rPr>
                <w:rFonts w:hint="eastAsia"/>
                <w:sz w:val="16"/>
                <w:szCs w:val="16"/>
              </w:rPr>
              <w:t>（支給限度基準額に含まれない）</w:t>
            </w:r>
          </w:p>
          <w:p w14:paraId="75675619" w14:textId="77777777" w:rsidR="00692C41" w:rsidRPr="005D1B76" w:rsidRDefault="00692C41" w:rsidP="00D1251F">
            <w:pPr>
              <w:rPr>
                <w:sz w:val="20"/>
                <w:szCs w:val="20"/>
              </w:rPr>
            </w:pPr>
          </w:p>
        </w:tc>
      </w:tr>
      <w:tr w:rsidR="001506FD" w:rsidRPr="005D1B76" w14:paraId="222F063F" w14:textId="77777777" w:rsidTr="00860E05">
        <w:trPr>
          <w:cantSplit/>
          <w:trHeight w:hRule="exact" w:val="104"/>
        </w:trPr>
        <w:tc>
          <w:tcPr>
            <w:tcW w:w="9743" w:type="dxa"/>
            <w:vMerge w:val="restart"/>
            <w:tcBorders>
              <w:top w:val="nil"/>
              <w:left w:val="single" w:sz="4" w:space="0" w:color="000000"/>
              <w:bottom w:val="nil"/>
              <w:right w:val="single" w:sz="4" w:space="0" w:color="000000"/>
            </w:tcBorders>
          </w:tcPr>
          <w:p w14:paraId="0E7B3307" w14:textId="2329759A" w:rsidR="001506FD" w:rsidRPr="005D1B76" w:rsidRDefault="001506FD" w:rsidP="00D1251F">
            <w:pPr>
              <w:rPr>
                <w:sz w:val="20"/>
                <w:szCs w:val="20"/>
              </w:rPr>
            </w:pPr>
            <w:r w:rsidRPr="005D1B76">
              <w:rPr>
                <w:rFonts w:hint="eastAsia"/>
                <w:sz w:val="20"/>
                <w:szCs w:val="20"/>
              </w:rPr>
              <w:t xml:space="preserve">　</w:t>
            </w:r>
            <w:r w:rsidR="00860E05" w:rsidRPr="005D1B76">
              <w:rPr>
                <w:rFonts w:hint="eastAsia"/>
                <w:sz w:val="20"/>
                <w:szCs w:val="20"/>
              </w:rPr>
              <w:t>訪問看護料</w:t>
            </w:r>
            <w:r w:rsidRPr="005D1B76">
              <w:rPr>
                <w:rFonts w:hint="eastAsia"/>
                <w:sz w:val="20"/>
                <w:szCs w:val="20"/>
              </w:rPr>
              <w:t>単価</w:t>
            </w:r>
          </w:p>
          <w:p w14:paraId="27615E9F" w14:textId="77777777" w:rsidR="00692C41" w:rsidRPr="005D1B76" w:rsidRDefault="00000000" w:rsidP="00E80EDD">
            <w:pPr>
              <w:ind w:firstLineChars="50" w:firstLine="100"/>
              <w:rPr>
                <w:sz w:val="20"/>
                <w:szCs w:val="20"/>
              </w:rPr>
            </w:pPr>
            <w:r>
              <w:rPr>
                <w:sz w:val="20"/>
                <w:szCs w:val="20"/>
              </w:rPr>
              <w:pict w14:anchorId="4DFCD23F">
                <v:line id="_x0000_s2050" style="position:absolute;left:0;text-align:left;z-index:1" from="18pt,16.15pt" to="98.55pt,16.15pt" o:allowincell="f" strokeweight=".5pt">
                  <v:path fillok="t"/>
                </v:line>
              </w:pict>
            </w:r>
          </w:p>
          <w:p w14:paraId="5D77D3C0" w14:textId="3E14D0C6" w:rsidR="00692C41" w:rsidRPr="005D1B76" w:rsidRDefault="00856233" w:rsidP="00075616">
            <w:pPr>
              <w:ind w:firstLineChars="100" w:firstLine="200"/>
              <w:rPr>
                <w:sz w:val="20"/>
                <w:szCs w:val="20"/>
              </w:rPr>
            </w:pPr>
            <w:r>
              <w:rPr>
                <w:rFonts w:hint="eastAsia"/>
                <w:sz w:val="20"/>
                <w:szCs w:val="20"/>
              </w:rPr>
              <w:t>・</w:t>
            </w:r>
            <w:r w:rsidR="00692C41" w:rsidRPr="005D1B76">
              <w:rPr>
                <w:rFonts w:hint="eastAsia"/>
                <w:sz w:val="20"/>
                <w:szCs w:val="20"/>
              </w:rPr>
              <w:t xml:space="preserve">２０分未満（日中における訪問と併せて設定）　　</w:t>
            </w:r>
            <w:r w:rsidR="00692C41" w:rsidRPr="005D1B76">
              <w:rPr>
                <w:rFonts w:hint="eastAsia"/>
                <w:sz w:val="20"/>
                <w:szCs w:val="20"/>
              </w:rPr>
              <w:t xml:space="preserve"> </w:t>
            </w:r>
            <w:r w:rsidR="00156E9B">
              <w:rPr>
                <w:rFonts w:hint="eastAsia"/>
                <w:sz w:val="20"/>
                <w:szCs w:val="20"/>
              </w:rPr>
              <w:t xml:space="preserve"> </w:t>
            </w:r>
            <w:r w:rsidR="00692C41" w:rsidRPr="005D1B76">
              <w:rPr>
                <w:rFonts w:hint="eastAsia"/>
                <w:sz w:val="20"/>
                <w:szCs w:val="20"/>
              </w:rPr>
              <w:t xml:space="preserve">　　　</w:t>
            </w:r>
            <w:r w:rsidR="00075616">
              <w:rPr>
                <w:rFonts w:hint="eastAsia"/>
                <w:sz w:val="20"/>
                <w:szCs w:val="20"/>
              </w:rPr>
              <w:t xml:space="preserve"> </w:t>
            </w:r>
            <w:r w:rsidR="00075616">
              <w:rPr>
                <w:sz w:val="20"/>
                <w:szCs w:val="20"/>
              </w:rPr>
              <w:t xml:space="preserve">                   </w:t>
            </w:r>
            <w:r w:rsidR="00692C41" w:rsidRPr="005D1B76">
              <w:rPr>
                <w:rFonts w:hint="eastAsia"/>
                <w:sz w:val="20"/>
                <w:szCs w:val="20"/>
              </w:rPr>
              <w:t xml:space="preserve">　</w:t>
            </w:r>
            <w:r w:rsidR="00692C41" w:rsidRPr="005D1B76">
              <w:rPr>
                <w:rFonts w:hint="eastAsia"/>
                <w:sz w:val="20"/>
                <w:szCs w:val="20"/>
              </w:rPr>
              <w:t xml:space="preserve"> </w:t>
            </w:r>
            <w:r w:rsidR="00860E05" w:rsidRPr="005D1B76">
              <w:rPr>
                <w:rFonts w:hint="eastAsia"/>
                <w:sz w:val="20"/>
                <w:szCs w:val="20"/>
              </w:rPr>
              <w:t xml:space="preserve">　　３</w:t>
            </w:r>
            <w:r w:rsidR="00C02944">
              <w:rPr>
                <w:rFonts w:hint="eastAsia"/>
                <w:sz w:val="20"/>
                <w:szCs w:val="20"/>
              </w:rPr>
              <w:t>０</w:t>
            </w:r>
            <w:r w:rsidR="000C7CD7">
              <w:rPr>
                <w:rFonts w:hint="eastAsia"/>
                <w:sz w:val="20"/>
                <w:szCs w:val="20"/>
              </w:rPr>
              <w:t>３</w:t>
            </w:r>
            <w:r w:rsidR="00692C41" w:rsidRPr="005D1B76">
              <w:rPr>
                <w:rFonts w:hint="eastAsia"/>
                <w:sz w:val="20"/>
                <w:szCs w:val="20"/>
              </w:rPr>
              <w:t>単位</w:t>
            </w:r>
          </w:p>
          <w:p w14:paraId="59034C5B" w14:textId="6FED880A" w:rsidR="00692C41" w:rsidRPr="005D1B76" w:rsidRDefault="00856233" w:rsidP="00075616">
            <w:pPr>
              <w:ind w:firstLineChars="100" w:firstLine="200"/>
              <w:rPr>
                <w:sz w:val="20"/>
                <w:szCs w:val="20"/>
              </w:rPr>
            </w:pPr>
            <w:r>
              <w:rPr>
                <w:rFonts w:hint="eastAsia"/>
                <w:sz w:val="20"/>
                <w:szCs w:val="20"/>
              </w:rPr>
              <w:t>・</w:t>
            </w:r>
            <w:r w:rsidR="00692C41" w:rsidRPr="005D1B76">
              <w:rPr>
                <w:rFonts w:hint="eastAsia"/>
                <w:sz w:val="20"/>
                <w:szCs w:val="20"/>
              </w:rPr>
              <w:t>３０分未満</w:t>
            </w:r>
            <w:r w:rsidR="00692C41" w:rsidRPr="005D1B76">
              <w:rPr>
                <w:sz w:val="20"/>
                <w:szCs w:val="20"/>
              </w:rPr>
              <w:t xml:space="preserve">                   </w:t>
            </w:r>
            <w:r w:rsidR="00692C41" w:rsidRPr="005D1B76">
              <w:rPr>
                <w:rFonts w:hint="eastAsia"/>
                <w:sz w:val="20"/>
                <w:szCs w:val="20"/>
              </w:rPr>
              <w:t xml:space="preserve">　　　　　　　　　</w:t>
            </w:r>
            <w:r w:rsidR="00860E05" w:rsidRPr="005D1B76">
              <w:rPr>
                <w:rFonts w:hint="eastAsia"/>
                <w:sz w:val="20"/>
                <w:szCs w:val="20"/>
              </w:rPr>
              <w:t xml:space="preserve">　　</w:t>
            </w:r>
            <w:r w:rsidR="00156E9B">
              <w:rPr>
                <w:rFonts w:hint="eastAsia"/>
                <w:sz w:val="20"/>
                <w:szCs w:val="20"/>
              </w:rPr>
              <w:t xml:space="preserve">  </w:t>
            </w:r>
            <w:r w:rsidR="00075616">
              <w:rPr>
                <w:sz w:val="20"/>
                <w:szCs w:val="20"/>
              </w:rPr>
              <w:t xml:space="preserve">                    </w:t>
            </w:r>
            <w:r w:rsidR="00156E9B">
              <w:rPr>
                <w:rFonts w:hint="eastAsia"/>
                <w:sz w:val="20"/>
                <w:szCs w:val="20"/>
              </w:rPr>
              <w:t xml:space="preserve">        </w:t>
            </w:r>
            <w:r w:rsidR="00E80EDD" w:rsidRPr="005D1B76">
              <w:rPr>
                <w:rFonts w:hint="eastAsia"/>
                <w:sz w:val="20"/>
                <w:szCs w:val="20"/>
              </w:rPr>
              <w:t>４</w:t>
            </w:r>
            <w:r w:rsidR="00F539D0">
              <w:rPr>
                <w:rFonts w:hint="eastAsia"/>
                <w:sz w:val="20"/>
                <w:szCs w:val="20"/>
              </w:rPr>
              <w:t>５</w:t>
            </w:r>
            <w:r w:rsidR="000C7CD7">
              <w:rPr>
                <w:rFonts w:hint="eastAsia"/>
                <w:sz w:val="20"/>
                <w:szCs w:val="20"/>
              </w:rPr>
              <w:t>１</w:t>
            </w:r>
            <w:r w:rsidR="00692C41" w:rsidRPr="005D1B76">
              <w:rPr>
                <w:rFonts w:hint="eastAsia"/>
                <w:sz w:val="20"/>
                <w:szCs w:val="20"/>
              </w:rPr>
              <w:t>単位</w:t>
            </w:r>
          </w:p>
          <w:p w14:paraId="6E953691" w14:textId="3922DB8E" w:rsidR="00AE2AF8" w:rsidRDefault="00856233" w:rsidP="00075616">
            <w:pPr>
              <w:ind w:firstLineChars="100" w:firstLine="200"/>
              <w:rPr>
                <w:sz w:val="20"/>
                <w:szCs w:val="20"/>
              </w:rPr>
            </w:pPr>
            <w:r>
              <w:rPr>
                <w:rFonts w:hint="eastAsia"/>
                <w:sz w:val="20"/>
                <w:szCs w:val="20"/>
              </w:rPr>
              <w:t>・</w:t>
            </w:r>
            <w:r w:rsidR="00692C41" w:rsidRPr="005D1B76">
              <w:rPr>
                <w:rFonts w:hint="eastAsia"/>
                <w:sz w:val="20"/>
                <w:szCs w:val="20"/>
              </w:rPr>
              <w:t>３０分～１時間未満</w:t>
            </w:r>
            <w:r w:rsidR="00692C41" w:rsidRPr="005D1B76">
              <w:rPr>
                <w:sz w:val="20"/>
                <w:szCs w:val="20"/>
              </w:rPr>
              <w:t xml:space="preserve">  </w:t>
            </w:r>
            <w:r w:rsidR="00692C41" w:rsidRPr="005D1B76">
              <w:rPr>
                <w:rFonts w:hint="eastAsia"/>
                <w:sz w:val="20"/>
                <w:szCs w:val="20"/>
              </w:rPr>
              <w:t xml:space="preserve">　　　　</w:t>
            </w:r>
            <w:r w:rsidR="00860E05" w:rsidRPr="005D1B76">
              <w:rPr>
                <w:rFonts w:hint="eastAsia"/>
                <w:sz w:val="20"/>
                <w:szCs w:val="20"/>
              </w:rPr>
              <w:t xml:space="preserve">　</w:t>
            </w:r>
            <w:r w:rsidR="00AE2AF8">
              <w:rPr>
                <w:rFonts w:hint="eastAsia"/>
                <w:sz w:val="20"/>
                <w:szCs w:val="20"/>
              </w:rPr>
              <w:t xml:space="preserve">                  </w:t>
            </w:r>
            <w:r w:rsidR="00156E9B">
              <w:rPr>
                <w:rFonts w:hint="eastAsia"/>
                <w:sz w:val="20"/>
                <w:szCs w:val="20"/>
              </w:rPr>
              <w:t xml:space="preserve">    </w:t>
            </w:r>
            <w:r w:rsidR="00075616">
              <w:rPr>
                <w:sz w:val="20"/>
                <w:szCs w:val="20"/>
              </w:rPr>
              <w:t xml:space="preserve">            </w:t>
            </w:r>
            <w:r w:rsidR="00156E9B">
              <w:rPr>
                <w:rFonts w:hint="eastAsia"/>
                <w:sz w:val="20"/>
                <w:szCs w:val="20"/>
              </w:rPr>
              <w:t xml:space="preserve">   </w:t>
            </w:r>
            <w:r w:rsidR="00075616">
              <w:rPr>
                <w:sz w:val="20"/>
                <w:szCs w:val="20"/>
              </w:rPr>
              <w:t xml:space="preserve">        </w:t>
            </w:r>
            <w:r w:rsidR="00156E9B">
              <w:rPr>
                <w:rFonts w:hint="eastAsia"/>
                <w:sz w:val="20"/>
                <w:szCs w:val="20"/>
              </w:rPr>
              <w:t xml:space="preserve">   </w:t>
            </w:r>
            <w:r w:rsidR="00AE2AF8">
              <w:rPr>
                <w:sz w:val="20"/>
                <w:szCs w:val="20"/>
              </w:rPr>
              <w:t xml:space="preserve"> </w:t>
            </w:r>
            <w:r w:rsidR="00860E05" w:rsidRPr="005D1B76">
              <w:rPr>
                <w:rFonts w:hint="eastAsia"/>
                <w:sz w:val="20"/>
                <w:szCs w:val="20"/>
              </w:rPr>
              <w:t xml:space="preserve">　</w:t>
            </w:r>
            <w:r w:rsidR="00C02944">
              <w:rPr>
                <w:rFonts w:hint="eastAsia"/>
                <w:sz w:val="20"/>
                <w:szCs w:val="20"/>
              </w:rPr>
              <w:t>７</w:t>
            </w:r>
            <w:r w:rsidR="00D06C32">
              <w:rPr>
                <w:rFonts w:hint="eastAsia"/>
                <w:sz w:val="20"/>
                <w:szCs w:val="20"/>
              </w:rPr>
              <w:t>９</w:t>
            </w:r>
            <w:r w:rsidR="000C7CD7">
              <w:rPr>
                <w:rFonts w:hint="eastAsia"/>
                <w:sz w:val="20"/>
                <w:szCs w:val="20"/>
              </w:rPr>
              <w:t>４</w:t>
            </w:r>
            <w:r w:rsidR="00692C41" w:rsidRPr="005D1B76">
              <w:rPr>
                <w:rFonts w:hint="eastAsia"/>
                <w:sz w:val="20"/>
                <w:szCs w:val="20"/>
              </w:rPr>
              <w:t>単位</w:t>
            </w:r>
          </w:p>
          <w:p w14:paraId="6D5B4E03" w14:textId="466E3DEA" w:rsidR="00692C41" w:rsidRPr="005D1B76" w:rsidRDefault="00075616" w:rsidP="00075616">
            <w:pPr>
              <w:ind w:firstLineChars="100" w:firstLine="200"/>
              <w:rPr>
                <w:sz w:val="20"/>
                <w:szCs w:val="20"/>
              </w:rPr>
            </w:pPr>
            <w:r>
              <w:rPr>
                <w:rFonts w:hint="eastAsia"/>
                <w:sz w:val="20"/>
                <w:szCs w:val="20"/>
              </w:rPr>
              <w:t>・</w:t>
            </w:r>
            <w:r w:rsidR="00692C41" w:rsidRPr="005D1B76">
              <w:rPr>
                <w:rFonts w:hint="eastAsia"/>
                <w:sz w:val="20"/>
                <w:szCs w:val="20"/>
              </w:rPr>
              <w:t>１時間～１時間３０分未満</w:t>
            </w:r>
            <w:r w:rsidR="00692C41" w:rsidRPr="005D1B76">
              <w:rPr>
                <w:sz w:val="20"/>
                <w:szCs w:val="20"/>
              </w:rPr>
              <w:t xml:space="preserve"> </w:t>
            </w:r>
            <w:r w:rsidR="00AE2AF8">
              <w:rPr>
                <w:sz w:val="20"/>
                <w:szCs w:val="20"/>
              </w:rPr>
              <w:t xml:space="preserve">      </w:t>
            </w:r>
            <w:r w:rsidR="00692C41" w:rsidRPr="005D1B76">
              <w:rPr>
                <w:sz w:val="20"/>
                <w:szCs w:val="20"/>
              </w:rPr>
              <w:t xml:space="preserve">   </w:t>
            </w:r>
            <w:r w:rsidR="00AE2AF8">
              <w:rPr>
                <w:rFonts w:hint="eastAsia"/>
                <w:sz w:val="20"/>
                <w:szCs w:val="20"/>
              </w:rPr>
              <w:t xml:space="preserve"> </w:t>
            </w:r>
            <w:r w:rsidR="00AE2AF8">
              <w:rPr>
                <w:sz w:val="20"/>
                <w:szCs w:val="20"/>
              </w:rPr>
              <w:t xml:space="preserve"> </w:t>
            </w:r>
            <w:r w:rsidR="00692C41" w:rsidRPr="005D1B76">
              <w:rPr>
                <w:rFonts w:hint="eastAsia"/>
                <w:sz w:val="20"/>
                <w:szCs w:val="20"/>
              </w:rPr>
              <w:t xml:space="preserve">　　　　</w:t>
            </w:r>
            <w:r w:rsidR="00156E9B">
              <w:rPr>
                <w:sz w:val="20"/>
                <w:szCs w:val="20"/>
              </w:rPr>
              <w:t xml:space="preserve">         </w:t>
            </w:r>
            <w:r w:rsidR="00860E05" w:rsidRPr="005D1B76">
              <w:rPr>
                <w:rFonts w:hint="eastAsia"/>
                <w:sz w:val="20"/>
                <w:szCs w:val="20"/>
              </w:rPr>
              <w:t xml:space="preserve">　　</w:t>
            </w:r>
            <w:r w:rsidR="00692C41" w:rsidRPr="005D1B76">
              <w:rPr>
                <w:rFonts w:hint="eastAsia"/>
                <w:sz w:val="20"/>
                <w:szCs w:val="20"/>
              </w:rPr>
              <w:t xml:space="preserve">　</w:t>
            </w:r>
            <w:r>
              <w:rPr>
                <w:rFonts w:hint="eastAsia"/>
                <w:sz w:val="20"/>
                <w:szCs w:val="20"/>
              </w:rPr>
              <w:t xml:space="preserve"> </w:t>
            </w:r>
            <w:r>
              <w:rPr>
                <w:sz w:val="20"/>
                <w:szCs w:val="20"/>
              </w:rPr>
              <w:t xml:space="preserve">                   </w:t>
            </w:r>
            <w:r w:rsidR="00692C41" w:rsidRPr="005D1B76">
              <w:rPr>
                <w:rFonts w:hint="eastAsia"/>
                <w:sz w:val="20"/>
                <w:szCs w:val="20"/>
              </w:rPr>
              <w:t>１</w:t>
            </w:r>
            <w:r w:rsidR="00C02944">
              <w:rPr>
                <w:rFonts w:hint="eastAsia"/>
                <w:sz w:val="20"/>
                <w:szCs w:val="20"/>
              </w:rPr>
              <w:t>０</w:t>
            </w:r>
            <w:r w:rsidR="000C7CD7">
              <w:rPr>
                <w:rFonts w:hint="eastAsia"/>
                <w:sz w:val="20"/>
                <w:szCs w:val="20"/>
              </w:rPr>
              <w:t>９０</w:t>
            </w:r>
            <w:r w:rsidR="00F241BB" w:rsidRPr="005D1B76">
              <w:rPr>
                <w:rFonts w:hint="eastAsia"/>
                <w:sz w:val="20"/>
                <w:szCs w:val="20"/>
              </w:rPr>
              <w:t>単位</w:t>
            </w:r>
          </w:p>
          <w:p w14:paraId="62CCB44F" w14:textId="77777777" w:rsidR="00D46C22" w:rsidRPr="005D1B76" w:rsidRDefault="00D46C22" w:rsidP="00692C41">
            <w:pPr>
              <w:rPr>
                <w:sz w:val="20"/>
                <w:szCs w:val="20"/>
              </w:rPr>
            </w:pPr>
          </w:p>
          <w:p w14:paraId="622E3834" w14:textId="77777777" w:rsidR="001E3C92" w:rsidRPr="005D1B76" w:rsidRDefault="00692C41" w:rsidP="00692C41">
            <w:pPr>
              <w:rPr>
                <w:sz w:val="20"/>
                <w:szCs w:val="20"/>
              </w:rPr>
            </w:pPr>
            <w:r w:rsidRPr="005D1B76">
              <w:rPr>
                <w:rFonts w:hint="eastAsia"/>
                <w:sz w:val="20"/>
                <w:szCs w:val="20"/>
              </w:rPr>
              <w:t>※准看護師が行う場合は、所定単位数の９０／１００を乗じた単位数となります。</w:t>
            </w:r>
          </w:p>
        </w:tc>
      </w:tr>
      <w:tr w:rsidR="001506FD" w:rsidRPr="005D1B76" w14:paraId="48C292D0" w14:textId="77777777" w:rsidTr="00860E05">
        <w:trPr>
          <w:cantSplit/>
          <w:trHeight w:hRule="exact" w:val="212"/>
        </w:trPr>
        <w:tc>
          <w:tcPr>
            <w:tcW w:w="9743" w:type="dxa"/>
            <w:vMerge/>
            <w:tcBorders>
              <w:top w:val="nil"/>
              <w:left w:val="single" w:sz="4" w:space="0" w:color="000000"/>
              <w:bottom w:val="nil"/>
              <w:right w:val="single" w:sz="4" w:space="0" w:color="000000"/>
            </w:tcBorders>
          </w:tcPr>
          <w:p w14:paraId="010F732F" w14:textId="77777777" w:rsidR="001506FD" w:rsidRPr="005D1B76" w:rsidRDefault="001506FD" w:rsidP="00D1251F">
            <w:pPr>
              <w:rPr>
                <w:sz w:val="20"/>
                <w:szCs w:val="20"/>
              </w:rPr>
            </w:pPr>
          </w:p>
        </w:tc>
      </w:tr>
      <w:tr w:rsidR="001506FD" w:rsidRPr="005D1B76" w14:paraId="370AC3B1" w14:textId="77777777" w:rsidTr="0087692A">
        <w:trPr>
          <w:cantSplit/>
          <w:trHeight w:hRule="exact" w:val="1942"/>
        </w:trPr>
        <w:tc>
          <w:tcPr>
            <w:tcW w:w="9743" w:type="dxa"/>
            <w:vMerge/>
            <w:tcBorders>
              <w:top w:val="nil"/>
              <w:left w:val="single" w:sz="4" w:space="0" w:color="000000"/>
              <w:bottom w:val="single" w:sz="4" w:space="0" w:color="000000"/>
              <w:right w:val="single" w:sz="4" w:space="0" w:color="000000"/>
            </w:tcBorders>
          </w:tcPr>
          <w:p w14:paraId="6B870D01" w14:textId="77777777" w:rsidR="001506FD" w:rsidRPr="005D1B76" w:rsidRDefault="001506FD" w:rsidP="00D1251F">
            <w:pPr>
              <w:rPr>
                <w:sz w:val="20"/>
                <w:szCs w:val="20"/>
              </w:rPr>
            </w:pPr>
          </w:p>
        </w:tc>
      </w:tr>
      <w:tr w:rsidR="001506FD" w:rsidRPr="005D1B76" w14:paraId="5BDB0820" w14:textId="77777777" w:rsidTr="00860E05">
        <w:trPr>
          <w:cantSplit/>
          <w:trHeight w:hRule="exact" w:val="105"/>
        </w:trPr>
        <w:tc>
          <w:tcPr>
            <w:tcW w:w="9743" w:type="dxa"/>
            <w:vMerge w:val="restart"/>
            <w:tcBorders>
              <w:top w:val="nil"/>
              <w:left w:val="single" w:sz="4" w:space="0" w:color="000000"/>
              <w:bottom w:val="nil"/>
              <w:right w:val="single" w:sz="4" w:space="0" w:color="000000"/>
            </w:tcBorders>
          </w:tcPr>
          <w:p w14:paraId="33023F88" w14:textId="77777777" w:rsidR="001506FD" w:rsidRPr="005D1B76" w:rsidRDefault="00000000" w:rsidP="00D1251F">
            <w:pPr>
              <w:rPr>
                <w:sz w:val="20"/>
                <w:szCs w:val="20"/>
              </w:rPr>
            </w:pPr>
            <w:r>
              <w:rPr>
                <w:sz w:val="20"/>
                <w:szCs w:val="20"/>
              </w:rPr>
              <w:pict w14:anchorId="771A970C">
                <v:line id="_x0000_s2051" style="position:absolute;left:0;text-align:left;z-index:2;mso-position-horizontal-relative:text;mso-position-vertical-relative:text" from="18pt,16.15pt" to="84pt,16.15pt" o:allowincell="f" strokeweight=".5pt">
                  <v:path fillok="t"/>
                </v:line>
              </w:pict>
            </w:r>
            <w:r w:rsidR="001506FD" w:rsidRPr="005D1B76">
              <w:rPr>
                <w:sz w:val="20"/>
                <w:szCs w:val="20"/>
              </w:rPr>
              <w:t xml:space="preserve">  </w:t>
            </w:r>
            <w:r w:rsidR="001506FD" w:rsidRPr="005D1B76">
              <w:rPr>
                <w:rFonts w:hint="eastAsia"/>
                <w:sz w:val="20"/>
                <w:szCs w:val="20"/>
              </w:rPr>
              <w:t>加算要素</w:t>
            </w:r>
          </w:p>
          <w:p w14:paraId="784C2343" w14:textId="77777777" w:rsidR="0087692A" w:rsidRPr="005D1B76" w:rsidRDefault="0087692A" w:rsidP="0087692A">
            <w:pPr>
              <w:rPr>
                <w:sz w:val="20"/>
                <w:szCs w:val="20"/>
              </w:rPr>
            </w:pPr>
            <w:r w:rsidRPr="005D1B76">
              <w:rPr>
                <w:sz w:val="20"/>
                <w:szCs w:val="20"/>
              </w:rPr>
              <w:t xml:space="preserve">  </w:t>
            </w:r>
          </w:p>
          <w:p w14:paraId="1BF1BFE5" w14:textId="77777777" w:rsidR="0087692A" w:rsidRPr="005D1B76" w:rsidRDefault="0087692A" w:rsidP="0087692A">
            <w:pPr>
              <w:rPr>
                <w:sz w:val="20"/>
                <w:szCs w:val="20"/>
              </w:rPr>
            </w:pPr>
            <w:r w:rsidRPr="005D1B76">
              <w:rPr>
                <w:rFonts w:hint="eastAsia"/>
                <w:sz w:val="20"/>
                <w:szCs w:val="20"/>
              </w:rPr>
              <w:t>◎支給限度基準額に含まれ</w:t>
            </w:r>
            <w:r w:rsidR="0052288F">
              <w:rPr>
                <w:rFonts w:hint="eastAsia"/>
                <w:sz w:val="20"/>
                <w:szCs w:val="20"/>
              </w:rPr>
              <w:t>る</w:t>
            </w:r>
            <w:r w:rsidRPr="005D1B76">
              <w:rPr>
                <w:rFonts w:hint="eastAsia"/>
                <w:sz w:val="20"/>
                <w:szCs w:val="20"/>
              </w:rPr>
              <w:t>加算</w:t>
            </w:r>
          </w:p>
          <w:p w14:paraId="245B8617" w14:textId="77777777" w:rsidR="0087692A" w:rsidRPr="005D1B76" w:rsidRDefault="0087692A" w:rsidP="0087692A">
            <w:pPr>
              <w:ind w:firstLineChars="100" w:firstLine="200"/>
              <w:rPr>
                <w:sz w:val="20"/>
                <w:szCs w:val="20"/>
              </w:rPr>
            </w:pPr>
            <w:r w:rsidRPr="005D1B76">
              <w:rPr>
                <w:rFonts w:hint="eastAsia"/>
                <w:sz w:val="20"/>
                <w:szCs w:val="20"/>
              </w:rPr>
              <w:t>・</w:t>
            </w:r>
            <w:r w:rsidRPr="005D1B76">
              <w:rPr>
                <w:sz w:val="20"/>
                <w:szCs w:val="20"/>
              </w:rPr>
              <w:t xml:space="preserve"> </w:t>
            </w:r>
            <w:r w:rsidRPr="005D1B76">
              <w:rPr>
                <w:rFonts w:hint="eastAsia"/>
                <w:sz w:val="20"/>
                <w:szCs w:val="20"/>
              </w:rPr>
              <w:t xml:space="preserve">早朝（６時～８時）・夜間（１８時～２２時）　　　　　　　　</w:t>
            </w:r>
            <w:r w:rsidR="00156E9B">
              <w:rPr>
                <w:rFonts w:hint="eastAsia"/>
                <w:sz w:val="20"/>
                <w:szCs w:val="20"/>
              </w:rPr>
              <w:t xml:space="preserve">           </w:t>
            </w:r>
            <w:r w:rsidRPr="005D1B76">
              <w:rPr>
                <w:rFonts w:hint="eastAsia"/>
                <w:sz w:val="20"/>
                <w:szCs w:val="20"/>
              </w:rPr>
              <w:t xml:space="preserve">　　　　　２５％割増し</w:t>
            </w:r>
          </w:p>
          <w:p w14:paraId="6633E849" w14:textId="77777777" w:rsidR="0087692A" w:rsidRPr="005D1B76" w:rsidRDefault="0087692A" w:rsidP="0087692A">
            <w:pPr>
              <w:ind w:firstLineChars="100" w:firstLine="200"/>
              <w:rPr>
                <w:sz w:val="20"/>
                <w:szCs w:val="20"/>
              </w:rPr>
            </w:pPr>
            <w:r w:rsidRPr="005D1B76">
              <w:rPr>
                <w:rFonts w:hint="eastAsia"/>
                <w:sz w:val="20"/>
                <w:szCs w:val="20"/>
              </w:rPr>
              <w:t>・</w:t>
            </w:r>
            <w:r w:rsidRPr="005D1B76">
              <w:rPr>
                <w:sz w:val="20"/>
                <w:szCs w:val="20"/>
              </w:rPr>
              <w:t xml:space="preserve"> </w:t>
            </w:r>
            <w:r w:rsidRPr="005D1B76">
              <w:rPr>
                <w:rFonts w:hint="eastAsia"/>
                <w:sz w:val="20"/>
                <w:szCs w:val="20"/>
              </w:rPr>
              <w:t xml:space="preserve">深夜（２２時～翌朝６時）　　　　　　　　　　　　</w:t>
            </w:r>
            <w:r w:rsidRPr="005D1B76">
              <w:rPr>
                <w:sz w:val="20"/>
                <w:szCs w:val="20"/>
              </w:rPr>
              <w:t xml:space="preserve"> </w:t>
            </w:r>
            <w:r w:rsidRPr="005D1B76">
              <w:rPr>
                <w:rFonts w:hint="eastAsia"/>
                <w:sz w:val="20"/>
                <w:szCs w:val="20"/>
              </w:rPr>
              <w:t xml:space="preserve">　　　</w:t>
            </w:r>
            <w:r w:rsidR="00156E9B">
              <w:rPr>
                <w:rFonts w:hint="eastAsia"/>
                <w:sz w:val="20"/>
                <w:szCs w:val="20"/>
              </w:rPr>
              <w:t xml:space="preserve">           </w:t>
            </w:r>
            <w:r w:rsidRPr="005D1B76">
              <w:rPr>
                <w:rFonts w:hint="eastAsia"/>
                <w:sz w:val="20"/>
                <w:szCs w:val="20"/>
              </w:rPr>
              <w:t xml:space="preserve">　　　　　　５０％割増し</w:t>
            </w:r>
          </w:p>
          <w:p w14:paraId="706320BE" w14:textId="77777777" w:rsidR="0087692A" w:rsidRPr="005D1B76" w:rsidRDefault="0087692A" w:rsidP="0087692A">
            <w:pPr>
              <w:ind w:firstLineChars="100" w:firstLine="200"/>
              <w:rPr>
                <w:sz w:val="20"/>
                <w:szCs w:val="20"/>
              </w:rPr>
            </w:pPr>
            <w:r w:rsidRPr="005D1B76">
              <w:rPr>
                <w:rFonts w:hint="eastAsia"/>
                <w:sz w:val="20"/>
                <w:szCs w:val="20"/>
              </w:rPr>
              <w:t xml:space="preserve">・複数名訪問加算　</w:t>
            </w:r>
            <w:r w:rsidRPr="005D1B76">
              <w:rPr>
                <w:sz w:val="20"/>
                <w:szCs w:val="20"/>
              </w:rPr>
              <w:t xml:space="preserve"> </w:t>
            </w:r>
            <w:r w:rsidRPr="005D1B76">
              <w:rPr>
                <w:rFonts w:hint="eastAsia"/>
                <w:sz w:val="20"/>
                <w:szCs w:val="20"/>
              </w:rPr>
              <w:t xml:space="preserve">　３０分未満　　　　　　　　　　　　　　　</w:t>
            </w:r>
            <w:r w:rsidR="00156E9B">
              <w:rPr>
                <w:rFonts w:hint="eastAsia"/>
                <w:sz w:val="20"/>
                <w:szCs w:val="20"/>
              </w:rPr>
              <w:t xml:space="preserve">           </w:t>
            </w:r>
            <w:r w:rsidRPr="005D1B76">
              <w:rPr>
                <w:rFonts w:hint="eastAsia"/>
                <w:sz w:val="20"/>
                <w:szCs w:val="20"/>
              </w:rPr>
              <w:t xml:space="preserve">　　　　　</w:t>
            </w:r>
            <w:r w:rsidRPr="005D1B76">
              <w:rPr>
                <w:sz w:val="20"/>
                <w:szCs w:val="20"/>
              </w:rPr>
              <w:t xml:space="preserve"> </w:t>
            </w:r>
            <w:r w:rsidRPr="005D1B76">
              <w:rPr>
                <w:rFonts w:hint="eastAsia"/>
                <w:sz w:val="20"/>
                <w:szCs w:val="20"/>
              </w:rPr>
              <w:t>２５４単位</w:t>
            </w:r>
          </w:p>
          <w:p w14:paraId="25EC0C44" w14:textId="77777777" w:rsidR="0087692A" w:rsidRPr="005D1B76" w:rsidRDefault="0087692A" w:rsidP="0087692A">
            <w:pPr>
              <w:ind w:firstLineChars="100" w:firstLine="200"/>
              <w:rPr>
                <w:sz w:val="20"/>
                <w:szCs w:val="20"/>
              </w:rPr>
            </w:pPr>
            <w:r w:rsidRPr="005D1B76">
              <w:rPr>
                <w:rFonts w:hint="eastAsia"/>
                <w:sz w:val="20"/>
                <w:szCs w:val="20"/>
              </w:rPr>
              <w:t xml:space="preserve">　　　　　　　　　　</w:t>
            </w:r>
            <w:r w:rsidRPr="005D1B76">
              <w:rPr>
                <w:sz w:val="20"/>
                <w:szCs w:val="20"/>
              </w:rPr>
              <w:t xml:space="preserve"> </w:t>
            </w:r>
            <w:r w:rsidRPr="005D1B76">
              <w:rPr>
                <w:rFonts w:hint="eastAsia"/>
                <w:sz w:val="20"/>
                <w:szCs w:val="20"/>
              </w:rPr>
              <w:t xml:space="preserve">３０分以上　　　　　　　　　　　　　　</w:t>
            </w:r>
            <w:r w:rsidR="00156E9B">
              <w:rPr>
                <w:rFonts w:hint="eastAsia"/>
                <w:sz w:val="20"/>
                <w:szCs w:val="20"/>
              </w:rPr>
              <w:t xml:space="preserve">           </w:t>
            </w:r>
            <w:r w:rsidRPr="005D1B76">
              <w:rPr>
                <w:rFonts w:hint="eastAsia"/>
                <w:sz w:val="20"/>
                <w:szCs w:val="20"/>
              </w:rPr>
              <w:t xml:space="preserve">　　　　　　</w:t>
            </w:r>
            <w:r w:rsidRPr="005D1B76">
              <w:rPr>
                <w:sz w:val="20"/>
                <w:szCs w:val="20"/>
              </w:rPr>
              <w:t xml:space="preserve"> </w:t>
            </w:r>
            <w:r w:rsidRPr="005D1B76">
              <w:rPr>
                <w:rFonts w:hint="eastAsia"/>
                <w:sz w:val="20"/>
                <w:szCs w:val="20"/>
              </w:rPr>
              <w:t>４０２単位</w:t>
            </w:r>
          </w:p>
          <w:p w14:paraId="6B9F4E43" w14:textId="77777777" w:rsidR="0087692A" w:rsidRPr="005D1B76" w:rsidRDefault="0087692A" w:rsidP="0087692A">
            <w:pPr>
              <w:ind w:firstLineChars="50" w:firstLine="100"/>
              <w:rPr>
                <w:sz w:val="20"/>
                <w:szCs w:val="20"/>
              </w:rPr>
            </w:pPr>
            <w:r w:rsidRPr="005D1B76">
              <w:rPr>
                <w:sz w:val="20"/>
                <w:szCs w:val="20"/>
              </w:rPr>
              <w:t xml:space="preserve"> </w:t>
            </w:r>
            <w:r w:rsidRPr="005D1B76">
              <w:rPr>
                <w:rFonts w:hint="eastAsia"/>
                <w:sz w:val="20"/>
                <w:szCs w:val="20"/>
              </w:rPr>
              <w:t xml:space="preserve">　</w:t>
            </w:r>
            <w:r w:rsidRPr="005D1B76">
              <w:rPr>
                <w:sz w:val="20"/>
                <w:szCs w:val="20"/>
              </w:rPr>
              <w:t xml:space="preserve"> </w:t>
            </w:r>
            <w:r w:rsidRPr="005D1B76">
              <w:rPr>
                <w:rFonts w:hint="eastAsia"/>
                <w:sz w:val="20"/>
                <w:szCs w:val="20"/>
              </w:rPr>
              <w:t>※ケアプランに則り、利用者又は家族の同意を得た時</w:t>
            </w:r>
          </w:p>
          <w:p w14:paraId="598A5E11" w14:textId="77777777" w:rsidR="0087692A" w:rsidRPr="005D1B76" w:rsidRDefault="0087692A" w:rsidP="0087692A">
            <w:pPr>
              <w:ind w:firstLineChars="100" w:firstLine="200"/>
              <w:rPr>
                <w:sz w:val="20"/>
                <w:szCs w:val="20"/>
              </w:rPr>
            </w:pPr>
            <w:r w:rsidRPr="005D1B76">
              <w:rPr>
                <w:rFonts w:hint="eastAsia"/>
                <w:sz w:val="20"/>
                <w:szCs w:val="20"/>
              </w:rPr>
              <w:t xml:space="preserve">・看護・介護職員連携強化加算　　　　　　　　　　　　　　　　　</w:t>
            </w:r>
            <w:r w:rsidR="00156E9B">
              <w:rPr>
                <w:rFonts w:hint="eastAsia"/>
                <w:sz w:val="20"/>
                <w:szCs w:val="20"/>
              </w:rPr>
              <w:t xml:space="preserve">           </w:t>
            </w:r>
            <w:r w:rsidRPr="005D1B76">
              <w:rPr>
                <w:rFonts w:hint="eastAsia"/>
                <w:sz w:val="20"/>
                <w:szCs w:val="20"/>
              </w:rPr>
              <w:t xml:space="preserve">　　　　　２５０単位</w:t>
            </w:r>
          </w:p>
          <w:p w14:paraId="2C47AA96" w14:textId="0DB776A4" w:rsidR="00C02944" w:rsidRDefault="0087692A" w:rsidP="0087692A">
            <w:pPr>
              <w:rPr>
                <w:sz w:val="20"/>
                <w:szCs w:val="20"/>
              </w:rPr>
            </w:pPr>
            <w:r w:rsidRPr="005D1B76">
              <w:rPr>
                <w:rFonts w:hint="eastAsia"/>
                <w:sz w:val="20"/>
                <w:szCs w:val="20"/>
              </w:rPr>
              <w:t xml:space="preserve">　</w:t>
            </w:r>
            <w:r w:rsidR="00C02944">
              <w:rPr>
                <w:rFonts w:hint="eastAsia"/>
                <w:sz w:val="20"/>
                <w:szCs w:val="20"/>
              </w:rPr>
              <w:t xml:space="preserve">・予防訪問看護体制強化加算　　　　　　　　　　　　　　　　　　　　　　　　　　　　</w:t>
            </w:r>
            <w:r w:rsidR="00C02944">
              <w:rPr>
                <w:rFonts w:hint="eastAsia"/>
                <w:sz w:val="20"/>
                <w:szCs w:val="20"/>
              </w:rPr>
              <w:t xml:space="preserve"> </w:t>
            </w:r>
            <w:r w:rsidR="00075616">
              <w:rPr>
                <w:rFonts w:hint="eastAsia"/>
                <w:sz w:val="20"/>
                <w:szCs w:val="20"/>
              </w:rPr>
              <w:t>１</w:t>
            </w:r>
            <w:r w:rsidR="00C02944">
              <w:rPr>
                <w:rFonts w:hint="eastAsia"/>
                <w:sz w:val="20"/>
                <w:szCs w:val="20"/>
              </w:rPr>
              <w:t>００単位</w:t>
            </w:r>
          </w:p>
          <w:p w14:paraId="5468125C" w14:textId="77777777" w:rsidR="0087692A" w:rsidRPr="005D1B76" w:rsidRDefault="0087692A" w:rsidP="00C02944">
            <w:pPr>
              <w:ind w:firstLineChars="100" w:firstLine="200"/>
              <w:rPr>
                <w:sz w:val="20"/>
                <w:szCs w:val="20"/>
              </w:rPr>
            </w:pPr>
            <w:r w:rsidRPr="005D1B76">
              <w:rPr>
                <w:rFonts w:hint="eastAsia"/>
                <w:sz w:val="20"/>
                <w:szCs w:val="20"/>
              </w:rPr>
              <w:t xml:space="preserve">・退院時共同指導加算　　　　　　　　　　　　　　　　　</w:t>
            </w:r>
            <w:r w:rsidR="00156E9B">
              <w:rPr>
                <w:rFonts w:hint="eastAsia"/>
                <w:sz w:val="20"/>
                <w:szCs w:val="20"/>
              </w:rPr>
              <w:t xml:space="preserve">           </w:t>
            </w:r>
            <w:r w:rsidRPr="005D1B76">
              <w:rPr>
                <w:rFonts w:hint="eastAsia"/>
                <w:sz w:val="20"/>
                <w:szCs w:val="20"/>
              </w:rPr>
              <w:t xml:space="preserve">　　　　　　　　　６００単位</w:t>
            </w:r>
          </w:p>
          <w:p w14:paraId="37953368" w14:textId="77777777" w:rsidR="0087692A" w:rsidRPr="005D1B76" w:rsidRDefault="0087692A" w:rsidP="0087692A">
            <w:pPr>
              <w:ind w:firstLineChars="100" w:firstLine="200"/>
              <w:rPr>
                <w:sz w:val="20"/>
                <w:szCs w:val="20"/>
              </w:rPr>
            </w:pPr>
            <w:r w:rsidRPr="005D1B76">
              <w:rPr>
                <w:rFonts w:hint="eastAsia"/>
                <w:sz w:val="20"/>
                <w:szCs w:val="20"/>
              </w:rPr>
              <w:t xml:space="preserve">・初回加算　　　　　　　　　　　　　　　　　　　　　　</w:t>
            </w:r>
            <w:r w:rsidR="00156E9B">
              <w:rPr>
                <w:rFonts w:hint="eastAsia"/>
                <w:sz w:val="20"/>
                <w:szCs w:val="20"/>
              </w:rPr>
              <w:t xml:space="preserve">           </w:t>
            </w:r>
            <w:r w:rsidRPr="005D1B76">
              <w:rPr>
                <w:rFonts w:hint="eastAsia"/>
                <w:sz w:val="20"/>
                <w:szCs w:val="20"/>
              </w:rPr>
              <w:t xml:space="preserve">　　　　　　　　　３００単位</w:t>
            </w:r>
          </w:p>
          <w:p w14:paraId="75126DB0" w14:textId="7B110DFB" w:rsidR="000C7CD7" w:rsidRDefault="000C7CD7" w:rsidP="000C7CD7">
            <w:pPr>
              <w:ind w:firstLineChars="100" w:firstLine="200"/>
              <w:rPr>
                <w:sz w:val="20"/>
                <w:szCs w:val="20"/>
              </w:rPr>
            </w:pPr>
            <w:r w:rsidRPr="00E118E4">
              <w:rPr>
                <w:rFonts w:hint="eastAsia"/>
                <w:sz w:val="20"/>
                <w:szCs w:val="20"/>
              </w:rPr>
              <w:t>・初回加算</w:t>
            </w:r>
            <w:r>
              <w:rPr>
                <w:rFonts w:hint="eastAsia"/>
                <w:sz w:val="20"/>
                <w:szCs w:val="20"/>
              </w:rPr>
              <w:t>（Ⅰ）退院日当時の訪問</w:t>
            </w:r>
            <w:r w:rsidRPr="00E118E4">
              <w:rPr>
                <w:rFonts w:hint="eastAsia"/>
                <w:sz w:val="20"/>
                <w:szCs w:val="20"/>
              </w:rPr>
              <w:t xml:space="preserve">　　　　　　　　　　　　　</w:t>
            </w:r>
            <w:r>
              <w:rPr>
                <w:rFonts w:hint="eastAsia"/>
                <w:sz w:val="20"/>
                <w:szCs w:val="20"/>
              </w:rPr>
              <w:t xml:space="preserve">    </w:t>
            </w:r>
            <w:r w:rsidRPr="00E118E4">
              <w:rPr>
                <w:rFonts w:hint="eastAsia"/>
                <w:sz w:val="20"/>
                <w:szCs w:val="20"/>
              </w:rPr>
              <w:t xml:space="preserve">　　　　　</w:t>
            </w:r>
            <w:r>
              <w:rPr>
                <w:rFonts w:hint="eastAsia"/>
                <w:sz w:val="20"/>
                <w:szCs w:val="20"/>
              </w:rPr>
              <w:t xml:space="preserve">　　　</w:t>
            </w:r>
            <w:r>
              <w:rPr>
                <w:rFonts w:hint="eastAsia"/>
                <w:sz w:val="20"/>
                <w:szCs w:val="20"/>
              </w:rPr>
              <w:t xml:space="preserve"> </w:t>
            </w:r>
            <w:r w:rsidRPr="00E118E4">
              <w:rPr>
                <w:rFonts w:hint="eastAsia"/>
                <w:sz w:val="20"/>
                <w:szCs w:val="20"/>
              </w:rPr>
              <w:t xml:space="preserve">　　３</w:t>
            </w:r>
            <w:r>
              <w:rPr>
                <w:rFonts w:hint="eastAsia"/>
                <w:sz w:val="20"/>
                <w:szCs w:val="20"/>
              </w:rPr>
              <w:t>５</w:t>
            </w:r>
            <w:r w:rsidRPr="00E118E4">
              <w:rPr>
                <w:rFonts w:hint="eastAsia"/>
                <w:sz w:val="20"/>
                <w:szCs w:val="20"/>
              </w:rPr>
              <w:t>０単位</w:t>
            </w:r>
          </w:p>
          <w:p w14:paraId="5F06E342" w14:textId="58525D81" w:rsidR="000C7CD7" w:rsidRPr="00203F69" w:rsidRDefault="000C7CD7" w:rsidP="000C7CD7">
            <w:pPr>
              <w:ind w:firstLineChars="100" w:firstLine="200"/>
              <w:rPr>
                <w:sz w:val="20"/>
                <w:szCs w:val="20"/>
              </w:rPr>
            </w:pPr>
            <w:r>
              <w:rPr>
                <w:rFonts w:hint="eastAsia"/>
                <w:sz w:val="20"/>
                <w:szCs w:val="20"/>
              </w:rPr>
              <w:t xml:space="preserve">・初回加算（Ⅱ）退院日翌日の訪問　　　　　　　　　　　　　　　　　　　　　　</w:t>
            </w:r>
            <w:r>
              <w:rPr>
                <w:rFonts w:hint="eastAsia"/>
                <w:sz w:val="20"/>
                <w:szCs w:val="20"/>
              </w:rPr>
              <w:t xml:space="preserve"> </w:t>
            </w:r>
            <w:r>
              <w:rPr>
                <w:rFonts w:hint="eastAsia"/>
                <w:sz w:val="20"/>
                <w:szCs w:val="20"/>
              </w:rPr>
              <w:t xml:space="preserve">　　　３００単位</w:t>
            </w:r>
          </w:p>
          <w:p w14:paraId="71E1EA67" w14:textId="77777777" w:rsidR="0087692A" w:rsidRPr="005D1B76" w:rsidRDefault="0087692A" w:rsidP="0087692A">
            <w:pPr>
              <w:ind w:firstLineChars="100" w:firstLine="200"/>
              <w:rPr>
                <w:sz w:val="20"/>
                <w:szCs w:val="20"/>
              </w:rPr>
            </w:pPr>
            <w:r w:rsidRPr="005D1B76">
              <w:rPr>
                <w:rFonts w:hint="eastAsia"/>
                <w:sz w:val="20"/>
                <w:szCs w:val="20"/>
              </w:rPr>
              <w:t xml:space="preserve">・長時間訪問加算　　</w:t>
            </w:r>
            <w:r w:rsidRPr="005D1B76">
              <w:rPr>
                <w:sz w:val="20"/>
                <w:szCs w:val="20"/>
              </w:rPr>
              <w:t xml:space="preserve"> </w:t>
            </w:r>
            <w:r w:rsidRPr="005D1B76">
              <w:rPr>
                <w:rFonts w:hint="eastAsia"/>
                <w:sz w:val="20"/>
                <w:szCs w:val="20"/>
              </w:rPr>
              <w:t xml:space="preserve">１時間３０分以上　　　　　　　　　</w:t>
            </w:r>
            <w:r w:rsidR="00156E9B">
              <w:rPr>
                <w:rFonts w:hint="eastAsia"/>
                <w:sz w:val="20"/>
                <w:szCs w:val="20"/>
              </w:rPr>
              <w:t xml:space="preserve">           </w:t>
            </w:r>
            <w:r w:rsidRPr="005D1B76">
              <w:rPr>
                <w:rFonts w:hint="eastAsia"/>
                <w:sz w:val="20"/>
                <w:szCs w:val="20"/>
              </w:rPr>
              <w:t xml:space="preserve">　　　　　　　</w:t>
            </w:r>
            <w:r w:rsidRPr="005D1B76">
              <w:rPr>
                <w:sz w:val="20"/>
                <w:szCs w:val="20"/>
              </w:rPr>
              <w:t xml:space="preserve"> </w:t>
            </w:r>
            <w:r w:rsidRPr="005D1B76">
              <w:rPr>
                <w:rFonts w:hint="eastAsia"/>
                <w:sz w:val="20"/>
                <w:szCs w:val="20"/>
              </w:rPr>
              <w:t xml:space="preserve">　３００単位</w:t>
            </w:r>
          </w:p>
          <w:p w14:paraId="02EA7885" w14:textId="77777777" w:rsidR="0087692A" w:rsidRPr="005D1B76" w:rsidRDefault="0087692A" w:rsidP="0087692A">
            <w:pPr>
              <w:rPr>
                <w:sz w:val="20"/>
                <w:szCs w:val="20"/>
              </w:rPr>
            </w:pPr>
            <w:r w:rsidRPr="005D1B76">
              <w:rPr>
                <w:rFonts w:hint="eastAsia"/>
                <w:sz w:val="20"/>
                <w:szCs w:val="20"/>
              </w:rPr>
              <w:t xml:space="preserve">　　　※特別な管理を要する利用者で通算して</w:t>
            </w:r>
            <w:r w:rsidRPr="005D1B76">
              <w:rPr>
                <w:sz w:val="20"/>
                <w:szCs w:val="20"/>
              </w:rPr>
              <w:t>1</w:t>
            </w:r>
            <w:r w:rsidRPr="005D1B76">
              <w:rPr>
                <w:rFonts w:hint="eastAsia"/>
                <w:sz w:val="20"/>
                <w:szCs w:val="20"/>
              </w:rPr>
              <w:t>時間</w:t>
            </w:r>
            <w:r w:rsidRPr="005D1B76">
              <w:rPr>
                <w:sz w:val="20"/>
                <w:szCs w:val="20"/>
              </w:rPr>
              <w:t>30</w:t>
            </w:r>
            <w:r w:rsidRPr="005D1B76">
              <w:rPr>
                <w:rFonts w:hint="eastAsia"/>
                <w:sz w:val="20"/>
                <w:szCs w:val="20"/>
              </w:rPr>
              <w:t>分以上となる時</w:t>
            </w:r>
          </w:p>
          <w:p w14:paraId="781E269B" w14:textId="77777777" w:rsidR="0087692A" w:rsidRPr="005D1B76" w:rsidRDefault="0087692A" w:rsidP="0087692A">
            <w:pPr>
              <w:rPr>
                <w:sz w:val="20"/>
                <w:szCs w:val="20"/>
              </w:rPr>
            </w:pPr>
          </w:p>
          <w:p w14:paraId="37BC1387" w14:textId="77777777" w:rsidR="0087692A" w:rsidRPr="005D1B76" w:rsidRDefault="0087692A" w:rsidP="0087692A">
            <w:pPr>
              <w:rPr>
                <w:sz w:val="20"/>
                <w:szCs w:val="20"/>
              </w:rPr>
            </w:pPr>
            <w:r w:rsidRPr="005D1B76">
              <w:rPr>
                <w:rFonts w:hint="eastAsia"/>
                <w:sz w:val="20"/>
                <w:szCs w:val="20"/>
              </w:rPr>
              <w:t>◎支給限度基準額に含まれない加算</w:t>
            </w:r>
            <w:r w:rsidR="00156E9B">
              <w:rPr>
                <w:rFonts w:hint="eastAsia"/>
                <w:sz w:val="20"/>
                <w:szCs w:val="20"/>
              </w:rPr>
              <w:t xml:space="preserve">   </w:t>
            </w:r>
          </w:p>
          <w:p w14:paraId="4545FF54" w14:textId="2E8CB683" w:rsidR="0087692A" w:rsidRPr="005D1B76" w:rsidRDefault="0087692A" w:rsidP="0087692A">
            <w:pPr>
              <w:ind w:firstLineChars="100" w:firstLine="200"/>
              <w:rPr>
                <w:sz w:val="20"/>
                <w:szCs w:val="20"/>
              </w:rPr>
            </w:pPr>
            <w:r w:rsidRPr="005D1B76">
              <w:rPr>
                <w:rFonts w:hint="eastAsia"/>
                <w:sz w:val="20"/>
                <w:szCs w:val="20"/>
              </w:rPr>
              <w:t xml:space="preserve">・緊急時訪問看護加算（月に一回）　　　　　　　　　　　　　　　</w:t>
            </w:r>
            <w:r w:rsidR="00156E9B">
              <w:rPr>
                <w:rFonts w:hint="eastAsia"/>
                <w:sz w:val="20"/>
                <w:szCs w:val="20"/>
              </w:rPr>
              <w:t xml:space="preserve">           </w:t>
            </w:r>
            <w:r w:rsidRPr="005D1B76">
              <w:rPr>
                <w:rFonts w:hint="eastAsia"/>
                <w:sz w:val="20"/>
                <w:szCs w:val="20"/>
              </w:rPr>
              <w:t xml:space="preserve">　　　　</w:t>
            </w:r>
            <w:r w:rsidR="000C7CD7">
              <w:rPr>
                <w:rFonts w:hint="eastAsia"/>
                <w:sz w:val="20"/>
                <w:szCs w:val="20"/>
              </w:rPr>
              <w:t xml:space="preserve">　６００</w:t>
            </w:r>
            <w:r w:rsidRPr="005D1B76">
              <w:rPr>
                <w:rFonts w:hint="eastAsia"/>
                <w:sz w:val="20"/>
                <w:szCs w:val="20"/>
              </w:rPr>
              <w:t>単位</w:t>
            </w:r>
          </w:p>
          <w:p w14:paraId="296118D3" w14:textId="77777777" w:rsidR="0087692A" w:rsidRPr="005D1B76" w:rsidRDefault="0087692A" w:rsidP="0087692A">
            <w:pPr>
              <w:ind w:firstLineChars="100" w:firstLine="200"/>
              <w:rPr>
                <w:sz w:val="20"/>
                <w:szCs w:val="20"/>
              </w:rPr>
            </w:pPr>
            <w:r w:rsidRPr="005D1B76">
              <w:rPr>
                <w:rFonts w:hint="eastAsia"/>
                <w:sz w:val="20"/>
                <w:szCs w:val="20"/>
              </w:rPr>
              <w:t xml:space="preserve">・特別管理加算Ⅰ（月に一回）　</w:t>
            </w:r>
            <w:r w:rsidRPr="005D1B76">
              <w:rPr>
                <w:sz w:val="20"/>
                <w:szCs w:val="20"/>
              </w:rPr>
              <w:t xml:space="preserve">        </w:t>
            </w:r>
            <w:r w:rsidRPr="005D1B76">
              <w:rPr>
                <w:rFonts w:hint="eastAsia"/>
                <w:sz w:val="20"/>
                <w:szCs w:val="20"/>
              </w:rPr>
              <w:t xml:space="preserve">　　　　　　　　　　</w:t>
            </w:r>
            <w:r w:rsidR="00156E9B">
              <w:rPr>
                <w:rFonts w:hint="eastAsia"/>
                <w:sz w:val="20"/>
                <w:szCs w:val="20"/>
              </w:rPr>
              <w:t xml:space="preserve">           </w:t>
            </w:r>
            <w:r w:rsidRPr="005D1B76">
              <w:rPr>
                <w:rFonts w:hint="eastAsia"/>
                <w:sz w:val="20"/>
                <w:szCs w:val="20"/>
              </w:rPr>
              <w:t xml:space="preserve">　　　　　　　５００単位</w:t>
            </w:r>
          </w:p>
          <w:p w14:paraId="0D02324B" w14:textId="77777777" w:rsidR="0087692A" w:rsidRPr="005D1B76" w:rsidRDefault="0087692A" w:rsidP="0087692A">
            <w:pPr>
              <w:ind w:firstLineChars="100" w:firstLine="200"/>
              <w:rPr>
                <w:sz w:val="20"/>
                <w:szCs w:val="20"/>
              </w:rPr>
            </w:pPr>
            <w:r w:rsidRPr="005D1B76">
              <w:rPr>
                <w:rFonts w:hint="eastAsia"/>
                <w:sz w:val="20"/>
                <w:szCs w:val="20"/>
              </w:rPr>
              <w:t xml:space="preserve">・特別管理加算Ⅱ（月に一回）　　　　　　　　　　　　　　　</w:t>
            </w:r>
            <w:r w:rsidR="00156E9B">
              <w:rPr>
                <w:rFonts w:hint="eastAsia"/>
                <w:sz w:val="20"/>
                <w:szCs w:val="20"/>
              </w:rPr>
              <w:t xml:space="preserve">           </w:t>
            </w:r>
            <w:r w:rsidRPr="005D1B76">
              <w:rPr>
                <w:rFonts w:hint="eastAsia"/>
                <w:sz w:val="20"/>
                <w:szCs w:val="20"/>
              </w:rPr>
              <w:t xml:space="preserve">　　　　　　　２５０単位</w:t>
            </w:r>
          </w:p>
          <w:p w14:paraId="28502058" w14:textId="77777777" w:rsidR="0087692A" w:rsidRPr="005D1B76" w:rsidRDefault="0087692A" w:rsidP="0087692A">
            <w:pPr>
              <w:ind w:firstLineChars="100" w:firstLine="200"/>
              <w:rPr>
                <w:sz w:val="20"/>
                <w:szCs w:val="20"/>
              </w:rPr>
            </w:pPr>
            <w:r w:rsidRPr="005D1B76">
              <w:rPr>
                <w:rFonts w:hint="eastAsia"/>
                <w:sz w:val="20"/>
                <w:szCs w:val="20"/>
              </w:rPr>
              <w:t xml:space="preserve">・中山間地域等提供体制加算　　　　　　　　　　　　　　　　</w:t>
            </w:r>
            <w:r w:rsidR="00156E9B">
              <w:rPr>
                <w:rFonts w:hint="eastAsia"/>
                <w:sz w:val="20"/>
                <w:szCs w:val="20"/>
              </w:rPr>
              <w:t xml:space="preserve">           </w:t>
            </w:r>
            <w:r w:rsidRPr="005D1B76">
              <w:rPr>
                <w:rFonts w:hint="eastAsia"/>
                <w:sz w:val="20"/>
                <w:szCs w:val="20"/>
              </w:rPr>
              <w:t xml:space="preserve">　　　　　　　　　　５％</w:t>
            </w:r>
          </w:p>
          <w:p w14:paraId="24F5932E" w14:textId="77777777" w:rsidR="0087692A" w:rsidRPr="005D1B76" w:rsidRDefault="0087692A" w:rsidP="0087692A">
            <w:pPr>
              <w:ind w:firstLineChars="300" w:firstLine="600"/>
              <w:rPr>
                <w:sz w:val="20"/>
                <w:szCs w:val="20"/>
              </w:rPr>
            </w:pPr>
            <w:r w:rsidRPr="005D1B76">
              <w:rPr>
                <w:rFonts w:hint="eastAsia"/>
                <w:sz w:val="20"/>
                <w:szCs w:val="20"/>
              </w:rPr>
              <w:t>※離島の訪問については、訪問看護料に５％乗じる</w:t>
            </w:r>
          </w:p>
          <w:p w14:paraId="7C1C22ED" w14:textId="77777777" w:rsidR="0087692A" w:rsidRPr="005D1B76" w:rsidRDefault="0087692A" w:rsidP="0087692A">
            <w:pPr>
              <w:ind w:firstLineChars="50" w:firstLine="100"/>
              <w:rPr>
                <w:sz w:val="20"/>
                <w:szCs w:val="20"/>
              </w:rPr>
            </w:pPr>
          </w:p>
          <w:p w14:paraId="5E74C86B" w14:textId="77777777" w:rsidR="00692C41" w:rsidRPr="005D1B76" w:rsidRDefault="00836B54" w:rsidP="00D1251F">
            <w:pPr>
              <w:rPr>
                <w:b/>
                <w:sz w:val="20"/>
                <w:szCs w:val="20"/>
              </w:rPr>
            </w:pPr>
            <w:r w:rsidRPr="005D1B76">
              <w:rPr>
                <w:rFonts w:hint="eastAsia"/>
                <w:sz w:val="20"/>
                <w:szCs w:val="20"/>
              </w:rPr>
              <w:t xml:space="preserve"> </w:t>
            </w:r>
            <w:r w:rsidRPr="005D1B76">
              <w:rPr>
                <w:rFonts w:hint="eastAsia"/>
                <w:b/>
                <w:sz w:val="20"/>
                <w:szCs w:val="20"/>
              </w:rPr>
              <w:t>※利用者の負担割合は原則１割ですが、所得に応じて２割</w:t>
            </w:r>
            <w:r w:rsidR="00BD7BF3">
              <w:rPr>
                <w:rFonts w:hint="eastAsia"/>
                <w:b/>
                <w:sz w:val="20"/>
                <w:szCs w:val="20"/>
              </w:rPr>
              <w:t>、３割</w:t>
            </w:r>
            <w:r w:rsidRPr="005D1B76">
              <w:rPr>
                <w:rFonts w:hint="eastAsia"/>
                <w:b/>
                <w:sz w:val="20"/>
                <w:szCs w:val="20"/>
              </w:rPr>
              <w:t>になることもありますので、</w:t>
            </w:r>
          </w:p>
          <w:p w14:paraId="4139A77C" w14:textId="77777777" w:rsidR="001506FD" w:rsidRPr="005D1B76" w:rsidRDefault="00836B54" w:rsidP="00E80EDD">
            <w:pPr>
              <w:ind w:firstLineChars="50" w:firstLine="100"/>
              <w:rPr>
                <w:sz w:val="20"/>
                <w:szCs w:val="20"/>
              </w:rPr>
            </w:pPr>
            <w:r w:rsidRPr="005D1B76">
              <w:rPr>
                <w:rFonts w:hint="eastAsia"/>
                <w:b/>
                <w:sz w:val="20"/>
                <w:szCs w:val="20"/>
              </w:rPr>
              <w:t xml:space="preserve">　介護保険負担割合証をご確認ください。</w:t>
            </w:r>
          </w:p>
        </w:tc>
      </w:tr>
      <w:tr w:rsidR="001506FD" w:rsidRPr="005D1B76" w14:paraId="5F256F04" w14:textId="77777777" w:rsidTr="00860E05">
        <w:trPr>
          <w:cantSplit/>
          <w:trHeight w:hRule="exact" w:val="213"/>
        </w:trPr>
        <w:tc>
          <w:tcPr>
            <w:tcW w:w="9743" w:type="dxa"/>
            <w:vMerge/>
            <w:tcBorders>
              <w:top w:val="nil"/>
              <w:left w:val="single" w:sz="4" w:space="0" w:color="000000"/>
              <w:bottom w:val="nil"/>
              <w:right w:val="single" w:sz="4" w:space="0" w:color="000000"/>
            </w:tcBorders>
          </w:tcPr>
          <w:p w14:paraId="7CD3A9C9" w14:textId="77777777" w:rsidR="001506FD" w:rsidRPr="005D1B76" w:rsidRDefault="001506FD" w:rsidP="00D1251F">
            <w:pPr>
              <w:rPr>
                <w:sz w:val="20"/>
                <w:szCs w:val="20"/>
              </w:rPr>
            </w:pPr>
          </w:p>
        </w:tc>
      </w:tr>
      <w:tr w:rsidR="001506FD" w:rsidRPr="005D1B76" w14:paraId="18976393" w14:textId="77777777" w:rsidTr="005D1B76">
        <w:trPr>
          <w:cantSplit/>
          <w:trHeight w:hRule="exact" w:val="6543"/>
        </w:trPr>
        <w:tc>
          <w:tcPr>
            <w:tcW w:w="9743" w:type="dxa"/>
            <w:vMerge/>
            <w:tcBorders>
              <w:top w:val="nil"/>
              <w:left w:val="single" w:sz="4" w:space="0" w:color="000000"/>
              <w:bottom w:val="single" w:sz="4" w:space="0" w:color="000000"/>
              <w:right w:val="single" w:sz="4" w:space="0" w:color="000000"/>
            </w:tcBorders>
          </w:tcPr>
          <w:p w14:paraId="3A20D4FB" w14:textId="77777777" w:rsidR="001506FD" w:rsidRPr="005D1B76" w:rsidRDefault="001506FD" w:rsidP="00D1251F">
            <w:pPr>
              <w:rPr>
                <w:sz w:val="20"/>
                <w:szCs w:val="20"/>
              </w:rPr>
            </w:pPr>
          </w:p>
        </w:tc>
      </w:tr>
    </w:tbl>
    <w:p w14:paraId="033AAA61" w14:textId="0C942225" w:rsidR="001506FD" w:rsidRDefault="001506FD" w:rsidP="00E80EDD">
      <w:pPr>
        <w:spacing w:line="240" w:lineRule="atLeast"/>
        <w:rPr>
          <w:sz w:val="20"/>
          <w:szCs w:val="20"/>
        </w:rPr>
      </w:pPr>
    </w:p>
    <w:p w14:paraId="562E856F" w14:textId="77777777" w:rsidR="00B32DA9" w:rsidRDefault="00B32DA9" w:rsidP="00B32DA9">
      <w:pPr>
        <w:rPr>
          <w:sz w:val="20"/>
          <w:szCs w:val="20"/>
          <w:lang w:eastAsia="zh-TW"/>
        </w:rPr>
      </w:pPr>
      <w:r>
        <w:rPr>
          <w:rFonts w:hint="eastAsia"/>
          <w:sz w:val="20"/>
          <w:szCs w:val="20"/>
          <w:lang w:eastAsia="zh-TW"/>
        </w:rPr>
        <w:t>８</w:t>
      </w:r>
      <w:r w:rsidRPr="00E118E4">
        <w:rPr>
          <w:rFonts w:hint="eastAsia"/>
          <w:sz w:val="20"/>
          <w:szCs w:val="20"/>
          <w:lang w:eastAsia="zh-TW"/>
        </w:rPr>
        <w:t>．</w:t>
      </w:r>
      <w:r>
        <w:rPr>
          <w:rFonts w:hint="eastAsia"/>
          <w:sz w:val="20"/>
          <w:szCs w:val="20"/>
          <w:lang w:eastAsia="zh-TW"/>
        </w:rPr>
        <w:t>相談窓口、</w:t>
      </w:r>
      <w:r w:rsidRPr="00E118E4">
        <w:rPr>
          <w:rFonts w:hint="eastAsia"/>
          <w:sz w:val="20"/>
          <w:szCs w:val="20"/>
          <w:lang w:eastAsia="zh-TW"/>
        </w:rPr>
        <w:t>苦情申立先</w:t>
      </w:r>
    </w:p>
    <w:p w14:paraId="51C1DCE6" w14:textId="77777777" w:rsidR="00B32DA9" w:rsidRPr="00E118E4" w:rsidRDefault="00B32DA9" w:rsidP="00B32DA9">
      <w:pPr>
        <w:ind w:firstLineChars="100" w:firstLine="200"/>
        <w:rPr>
          <w:sz w:val="20"/>
          <w:szCs w:val="20"/>
        </w:rPr>
      </w:pPr>
      <w:r>
        <w:rPr>
          <w:rFonts w:hint="eastAsia"/>
          <w:sz w:val="20"/>
          <w:szCs w:val="20"/>
        </w:rPr>
        <w:t>〇サービスに関する相談や苦情について、次の窓口で対応します。</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2858"/>
        <w:gridCol w:w="6781"/>
      </w:tblGrid>
      <w:tr w:rsidR="00B32DA9" w:rsidRPr="00E118E4" w14:paraId="2DA53FE8" w14:textId="77777777" w:rsidTr="00DB4E69">
        <w:trPr>
          <w:trHeight w:hRule="exact" w:val="1073"/>
        </w:trPr>
        <w:tc>
          <w:tcPr>
            <w:tcW w:w="142" w:type="dxa"/>
            <w:tcBorders>
              <w:top w:val="nil"/>
              <w:left w:val="nil"/>
              <w:right w:val="nil"/>
            </w:tcBorders>
          </w:tcPr>
          <w:p w14:paraId="15443AC6" w14:textId="77777777" w:rsidR="00B32DA9" w:rsidRPr="00E118E4" w:rsidRDefault="00B32DA9" w:rsidP="00DB4E69">
            <w:pPr>
              <w:rPr>
                <w:sz w:val="20"/>
                <w:szCs w:val="20"/>
              </w:rPr>
            </w:pPr>
          </w:p>
        </w:tc>
        <w:tc>
          <w:tcPr>
            <w:tcW w:w="2858" w:type="dxa"/>
            <w:tcBorders>
              <w:top w:val="single" w:sz="4" w:space="0" w:color="000000"/>
              <w:left w:val="single" w:sz="4" w:space="0" w:color="000000"/>
              <w:bottom w:val="single" w:sz="4" w:space="0" w:color="auto"/>
              <w:right w:val="single" w:sz="4" w:space="0" w:color="000000"/>
            </w:tcBorders>
          </w:tcPr>
          <w:p w14:paraId="758F81E3" w14:textId="77777777" w:rsidR="00B32DA9" w:rsidRDefault="00B32DA9" w:rsidP="00DB4E69">
            <w:pPr>
              <w:rPr>
                <w:sz w:val="20"/>
                <w:szCs w:val="20"/>
              </w:rPr>
            </w:pPr>
            <w:r w:rsidRPr="00E118E4">
              <w:rPr>
                <w:sz w:val="20"/>
                <w:szCs w:val="20"/>
              </w:rPr>
              <w:t xml:space="preserve"> </w:t>
            </w:r>
          </w:p>
          <w:p w14:paraId="1D76D801" w14:textId="77777777" w:rsidR="00B32DA9" w:rsidRPr="00E118E4" w:rsidRDefault="00B32DA9" w:rsidP="00DB4E69">
            <w:pPr>
              <w:ind w:firstLineChars="100" w:firstLine="200"/>
              <w:rPr>
                <w:sz w:val="20"/>
                <w:szCs w:val="20"/>
              </w:rPr>
            </w:pPr>
            <w:r>
              <w:rPr>
                <w:rFonts w:hint="eastAsia"/>
                <w:sz w:val="20"/>
                <w:szCs w:val="20"/>
              </w:rPr>
              <w:t>お客様相談・苦情受付窓口</w:t>
            </w:r>
          </w:p>
        </w:tc>
        <w:tc>
          <w:tcPr>
            <w:tcW w:w="6781" w:type="dxa"/>
            <w:tcBorders>
              <w:top w:val="single" w:sz="4" w:space="0" w:color="000000"/>
              <w:left w:val="nil"/>
              <w:bottom w:val="single" w:sz="4" w:space="0" w:color="auto"/>
              <w:right w:val="single" w:sz="4" w:space="0" w:color="000000"/>
            </w:tcBorders>
          </w:tcPr>
          <w:p w14:paraId="73495F9F" w14:textId="77777777" w:rsidR="00B32DA9" w:rsidRPr="00E118E4" w:rsidRDefault="00B32DA9" w:rsidP="00DB4E69">
            <w:pPr>
              <w:rPr>
                <w:sz w:val="20"/>
                <w:szCs w:val="20"/>
              </w:rPr>
            </w:pPr>
            <w:r w:rsidRPr="00E118E4">
              <w:rPr>
                <w:sz w:val="20"/>
                <w:szCs w:val="20"/>
              </w:rPr>
              <w:t xml:space="preserve"> </w:t>
            </w:r>
            <w:r w:rsidRPr="00E118E4">
              <w:rPr>
                <w:rFonts w:hint="eastAsia"/>
                <w:sz w:val="20"/>
                <w:szCs w:val="20"/>
              </w:rPr>
              <w:t xml:space="preserve">　窓口担当者　　管理者　秋庭　美幸</w:t>
            </w:r>
          </w:p>
          <w:p w14:paraId="60E65EFB" w14:textId="77777777" w:rsidR="00B32DA9" w:rsidRPr="00E118E4" w:rsidRDefault="00B32DA9" w:rsidP="00DB4E69">
            <w:pPr>
              <w:rPr>
                <w:sz w:val="20"/>
                <w:szCs w:val="20"/>
              </w:rPr>
            </w:pPr>
            <w:r w:rsidRPr="00E118E4">
              <w:rPr>
                <w:sz w:val="20"/>
                <w:szCs w:val="20"/>
              </w:rPr>
              <w:t xml:space="preserve">   </w:t>
            </w:r>
            <w:r w:rsidRPr="00E118E4">
              <w:rPr>
                <w:rFonts w:hint="eastAsia"/>
                <w:sz w:val="20"/>
                <w:szCs w:val="20"/>
              </w:rPr>
              <w:t>ご利用時間　　月～金　８：３０～１７：１５</w:t>
            </w:r>
          </w:p>
          <w:p w14:paraId="00D6A5B8" w14:textId="77777777" w:rsidR="00B32DA9" w:rsidRPr="00E118E4" w:rsidRDefault="00B32DA9" w:rsidP="00DB4E69">
            <w:pPr>
              <w:rPr>
                <w:sz w:val="20"/>
                <w:szCs w:val="20"/>
              </w:rPr>
            </w:pPr>
            <w:r w:rsidRPr="00E118E4">
              <w:rPr>
                <w:sz w:val="20"/>
                <w:szCs w:val="20"/>
              </w:rPr>
              <w:t xml:space="preserve">   </w:t>
            </w:r>
            <w:r w:rsidRPr="00E118E4">
              <w:rPr>
                <w:rFonts w:hint="eastAsia"/>
                <w:sz w:val="20"/>
                <w:szCs w:val="20"/>
              </w:rPr>
              <w:t>ご利用方法　　電　話　０９５５－７３－３１７８</w:t>
            </w:r>
          </w:p>
          <w:p w14:paraId="45A031DA" w14:textId="77777777" w:rsidR="00B32DA9" w:rsidRPr="00E118E4" w:rsidRDefault="00B32DA9" w:rsidP="00DB4E69">
            <w:pPr>
              <w:rPr>
                <w:sz w:val="20"/>
                <w:szCs w:val="20"/>
              </w:rPr>
            </w:pPr>
            <w:r w:rsidRPr="00E118E4">
              <w:rPr>
                <w:sz w:val="20"/>
                <w:szCs w:val="20"/>
              </w:rPr>
              <w:t xml:space="preserve">                 </w:t>
            </w:r>
            <w:r w:rsidRPr="00E118E4">
              <w:rPr>
                <w:rFonts w:hint="eastAsia"/>
                <w:sz w:val="20"/>
                <w:szCs w:val="20"/>
              </w:rPr>
              <w:t>面　接　相談室</w:t>
            </w:r>
          </w:p>
        </w:tc>
      </w:tr>
    </w:tbl>
    <w:p w14:paraId="37915FB4" w14:textId="77777777" w:rsidR="00B32DA9" w:rsidRPr="00E118E4" w:rsidRDefault="00B32DA9" w:rsidP="00B32DA9">
      <w:pPr>
        <w:rPr>
          <w:sz w:val="20"/>
          <w:szCs w:val="20"/>
        </w:rPr>
      </w:pPr>
    </w:p>
    <w:p w14:paraId="5F114D9C" w14:textId="77777777" w:rsidR="00B32DA9" w:rsidRDefault="00B32DA9" w:rsidP="00B32DA9">
      <w:pPr>
        <w:numPr>
          <w:ilvl w:val="0"/>
          <w:numId w:val="9"/>
        </w:numPr>
        <w:rPr>
          <w:sz w:val="20"/>
          <w:szCs w:val="20"/>
        </w:rPr>
      </w:pPr>
      <w:r>
        <w:rPr>
          <w:rFonts w:hint="eastAsia"/>
          <w:sz w:val="20"/>
          <w:szCs w:val="20"/>
        </w:rPr>
        <w:t>相談又は苦情対応について</w:t>
      </w:r>
    </w:p>
    <w:p w14:paraId="35DB55FB" w14:textId="77777777" w:rsidR="00B32DA9" w:rsidRDefault="00B32DA9" w:rsidP="00B32DA9">
      <w:pPr>
        <w:ind w:left="915"/>
        <w:rPr>
          <w:sz w:val="20"/>
          <w:szCs w:val="20"/>
        </w:rPr>
      </w:pPr>
      <w:r>
        <w:rPr>
          <w:rFonts w:hint="eastAsia"/>
          <w:sz w:val="20"/>
          <w:szCs w:val="20"/>
        </w:rPr>
        <w:t>相談・苦情に対する常設の窓口として、管理者が対応することとしています。</w:t>
      </w:r>
    </w:p>
    <w:p w14:paraId="3A7E3EC6" w14:textId="77777777" w:rsidR="00B32DA9" w:rsidRDefault="00B32DA9" w:rsidP="00B32DA9">
      <w:pPr>
        <w:ind w:left="915"/>
        <w:rPr>
          <w:sz w:val="20"/>
          <w:szCs w:val="20"/>
        </w:rPr>
      </w:pPr>
      <w:r>
        <w:rPr>
          <w:rFonts w:hint="eastAsia"/>
          <w:sz w:val="20"/>
          <w:szCs w:val="20"/>
        </w:rPr>
        <w:t>又、管理者が不在時は、基本的な事項について対応できるようにし、後日管理者に必ず引き継いで</w:t>
      </w:r>
    </w:p>
    <w:p w14:paraId="183AFB70" w14:textId="77777777" w:rsidR="00B32DA9" w:rsidRDefault="00B32DA9" w:rsidP="00B32DA9">
      <w:pPr>
        <w:ind w:left="915"/>
        <w:rPr>
          <w:sz w:val="20"/>
          <w:szCs w:val="20"/>
        </w:rPr>
      </w:pPr>
      <w:r>
        <w:rPr>
          <w:rFonts w:hint="eastAsia"/>
          <w:sz w:val="20"/>
          <w:szCs w:val="20"/>
        </w:rPr>
        <w:t>います。</w:t>
      </w:r>
    </w:p>
    <w:p w14:paraId="29CCB26F" w14:textId="6F88D7AF" w:rsidR="00B32DA9" w:rsidRDefault="00B32DA9" w:rsidP="00B32DA9">
      <w:pPr>
        <w:ind w:left="915"/>
        <w:rPr>
          <w:sz w:val="20"/>
          <w:szCs w:val="20"/>
        </w:rPr>
      </w:pPr>
    </w:p>
    <w:p w14:paraId="6FC73C1F" w14:textId="77777777" w:rsidR="000308D3" w:rsidRDefault="000308D3" w:rsidP="00B32DA9">
      <w:pPr>
        <w:ind w:left="915"/>
        <w:rPr>
          <w:sz w:val="20"/>
          <w:szCs w:val="20"/>
        </w:rPr>
      </w:pPr>
    </w:p>
    <w:p w14:paraId="2CE60F63" w14:textId="77777777" w:rsidR="00B32DA9" w:rsidRDefault="00B32DA9" w:rsidP="00B32DA9">
      <w:pPr>
        <w:numPr>
          <w:ilvl w:val="0"/>
          <w:numId w:val="9"/>
        </w:numPr>
        <w:rPr>
          <w:sz w:val="20"/>
          <w:szCs w:val="20"/>
        </w:rPr>
      </w:pPr>
      <w:r>
        <w:rPr>
          <w:rFonts w:hint="eastAsia"/>
          <w:sz w:val="20"/>
          <w:szCs w:val="20"/>
        </w:rPr>
        <w:lastRenderedPageBreak/>
        <w:t>円滑かつ迅速に苦情処理を行うための処理体制・手順</w:t>
      </w:r>
    </w:p>
    <w:p w14:paraId="10E9123F" w14:textId="77777777" w:rsidR="00B32DA9" w:rsidRDefault="00B32DA9" w:rsidP="00B32DA9">
      <w:pPr>
        <w:ind w:left="195"/>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苦情があった場合には、ただちに管理者が相手の方に連絡をとり、詳しい状況を聞くとともに、</w:t>
      </w:r>
    </w:p>
    <w:p w14:paraId="586DC716" w14:textId="77777777" w:rsidR="00B32DA9" w:rsidRDefault="00B32DA9" w:rsidP="00B32DA9">
      <w:pPr>
        <w:ind w:left="195" w:firstLineChars="350" w:firstLine="700"/>
        <w:rPr>
          <w:sz w:val="20"/>
          <w:szCs w:val="20"/>
        </w:rPr>
      </w:pPr>
      <w:r>
        <w:rPr>
          <w:rFonts w:hint="eastAsia"/>
          <w:sz w:val="20"/>
          <w:szCs w:val="20"/>
        </w:rPr>
        <w:t>訪問看護師からも事情を確認します。</w:t>
      </w:r>
    </w:p>
    <w:p w14:paraId="067B8CC9" w14:textId="77777777" w:rsidR="00B32DA9" w:rsidRDefault="00B32DA9" w:rsidP="00B32DA9">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苦情の内容によっては、当該利用者の介護支援専門員に連絡をとり、利用者宅へ訪問し、具体的な</w:t>
      </w:r>
    </w:p>
    <w:p w14:paraId="4CD49CD0" w14:textId="77777777" w:rsidR="00B32DA9" w:rsidRPr="00576EC3" w:rsidRDefault="00B32DA9" w:rsidP="00B32DA9">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対応を迅速に行い、その記録を台帳に保管し再発防止に努めます。</w:t>
      </w:r>
    </w:p>
    <w:p w14:paraId="76362B8C" w14:textId="1731A05C" w:rsidR="00B32DA9" w:rsidRPr="00B32DA9" w:rsidRDefault="00B32DA9" w:rsidP="00E80EDD">
      <w:pPr>
        <w:spacing w:line="240" w:lineRule="atLeast"/>
        <w:rPr>
          <w:sz w:val="20"/>
          <w:szCs w:val="20"/>
        </w:rPr>
      </w:pPr>
    </w:p>
    <w:p w14:paraId="3DB3C066" w14:textId="77777777" w:rsidR="00B32DA9" w:rsidRDefault="00B32DA9" w:rsidP="00B32DA9">
      <w:pPr>
        <w:rPr>
          <w:sz w:val="20"/>
          <w:szCs w:val="20"/>
        </w:rPr>
      </w:pPr>
      <w:r>
        <w:rPr>
          <w:rFonts w:hint="eastAsia"/>
          <w:sz w:val="20"/>
          <w:szCs w:val="20"/>
        </w:rPr>
        <w:t>〇公的機関においても、次の機関において苦情申立等ができます。</w:t>
      </w:r>
    </w:p>
    <w:tbl>
      <w:tblPr>
        <w:tblW w:w="9639" w:type="dxa"/>
        <w:tblInd w:w="157" w:type="dxa"/>
        <w:tblLayout w:type="fixed"/>
        <w:tblCellMar>
          <w:left w:w="15" w:type="dxa"/>
          <w:right w:w="15" w:type="dxa"/>
        </w:tblCellMar>
        <w:tblLook w:val="0000" w:firstRow="0" w:lastRow="0" w:firstColumn="0" w:lastColumn="0" w:noHBand="0" w:noVBand="0"/>
      </w:tblPr>
      <w:tblGrid>
        <w:gridCol w:w="2758"/>
        <w:gridCol w:w="6881"/>
      </w:tblGrid>
      <w:tr w:rsidR="00B32DA9" w:rsidRPr="00E118E4" w14:paraId="3D6B5E2A" w14:textId="77777777" w:rsidTr="00DB4E69">
        <w:trPr>
          <w:trHeight w:hRule="exact" w:val="564"/>
        </w:trPr>
        <w:tc>
          <w:tcPr>
            <w:tcW w:w="2758" w:type="dxa"/>
            <w:tcBorders>
              <w:top w:val="single" w:sz="4" w:space="0" w:color="auto"/>
              <w:left w:val="single" w:sz="4" w:space="0" w:color="000000"/>
              <w:bottom w:val="single" w:sz="4" w:space="0" w:color="auto"/>
              <w:right w:val="single" w:sz="4" w:space="0" w:color="000000"/>
            </w:tcBorders>
          </w:tcPr>
          <w:p w14:paraId="33E8CFB7" w14:textId="77777777" w:rsidR="00B32DA9" w:rsidRPr="00E118E4" w:rsidRDefault="00B32DA9" w:rsidP="00DB4E69">
            <w:pPr>
              <w:rPr>
                <w:sz w:val="20"/>
                <w:szCs w:val="20"/>
                <w:lang w:eastAsia="zh-TW"/>
              </w:rPr>
            </w:pPr>
            <w:r w:rsidRPr="00E118E4">
              <w:rPr>
                <w:rFonts w:hint="eastAsia"/>
                <w:sz w:val="20"/>
                <w:szCs w:val="20"/>
                <w:lang w:eastAsia="zh-TW"/>
              </w:rPr>
              <w:t>佐賀県国民健康保険連合会</w:t>
            </w:r>
          </w:p>
        </w:tc>
        <w:tc>
          <w:tcPr>
            <w:tcW w:w="6881" w:type="dxa"/>
            <w:tcBorders>
              <w:top w:val="single" w:sz="4" w:space="0" w:color="auto"/>
              <w:left w:val="nil"/>
              <w:bottom w:val="single" w:sz="4" w:space="0" w:color="auto"/>
              <w:right w:val="single" w:sz="4" w:space="0" w:color="000000"/>
            </w:tcBorders>
          </w:tcPr>
          <w:p w14:paraId="05755DF9" w14:textId="77777777" w:rsidR="00B32DA9" w:rsidRPr="00E118E4" w:rsidRDefault="00B32DA9" w:rsidP="00DB4E69">
            <w:pPr>
              <w:rPr>
                <w:sz w:val="20"/>
                <w:szCs w:val="20"/>
              </w:rPr>
            </w:pPr>
            <w:r w:rsidRPr="00E118E4">
              <w:rPr>
                <w:rFonts w:hint="eastAsia"/>
                <w:sz w:val="20"/>
                <w:szCs w:val="20"/>
                <w:lang w:eastAsia="zh-TW"/>
              </w:rPr>
              <w:t xml:space="preserve">　</w:t>
            </w:r>
            <w:r w:rsidRPr="00E118E4">
              <w:rPr>
                <w:rFonts w:hint="eastAsia"/>
                <w:sz w:val="20"/>
                <w:szCs w:val="20"/>
              </w:rPr>
              <w:t xml:space="preserve">ご利用時間　</w:t>
            </w:r>
            <w:r w:rsidRPr="00E118E4">
              <w:rPr>
                <w:rFonts w:hint="eastAsia"/>
                <w:sz w:val="20"/>
                <w:szCs w:val="20"/>
              </w:rPr>
              <w:t xml:space="preserve"> </w:t>
            </w:r>
            <w:r w:rsidRPr="00E118E4">
              <w:rPr>
                <w:rFonts w:hint="eastAsia"/>
                <w:sz w:val="20"/>
                <w:szCs w:val="20"/>
              </w:rPr>
              <w:t xml:space="preserve">　月～金　８：３０～１７：１５（祝日除く）</w:t>
            </w:r>
          </w:p>
          <w:p w14:paraId="02A2DFAB" w14:textId="77777777" w:rsidR="00B32DA9" w:rsidRPr="00E118E4" w:rsidRDefault="00B32DA9" w:rsidP="00DB4E69">
            <w:pPr>
              <w:rPr>
                <w:sz w:val="20"/>
                <w:szCs w:val="20"/>
              </w:rPr>
            </w:pPr>
            <w:r w:rsidRPr="00E118E4">
              <w:rPr>
                <w:rFonts w:hint="eastAsia"/>
                <w:sz w:val="20"/>
                <w:szCs w:val="20"/>
              </w:rPr>
              <w:t xml:space="preserve">　ご利用方法　</w:t>
            </w:r>
            <w:r w:rsidRPr="00E118E4">
              <w:rPr>
                <w:rFonts w:hint="eastAsia"/>
                <w:sz w:val="20"/>
                <w:szCs w:val="20"/>
              </w:rPr>
              <w:t xml:space="preserve"> </w:t>
            </w:r>
            <w:r w:rsidRPr="00E118E4">
              <w:rPr>
                <w:rFonts w:hint="eastAsia"/>
                <w:sz w:val="20"/>
                <w:szCs w:val="20"/>
              </w:rPr>
              <w:t xml:space="preserve">　電　話　０９５２－２６－１４７７</w:t>
            </w:r>
          </w:p>
        </w:tc>
      </w:tr>
      <w:tr w:rsidR="00B32DA9" w:rsidRPr="00E118E4" w14:paraId="4853854F" w14:textId="77777777" w:rsidTr="00DB4E69">
        <w:trPr>
          <w:trHeight w:hRule="exact" w:val="574"/>
        </w:trPr>
        <w:tc>
          <w:tcPr>
            <w:tcW w:w="2758" w:type="dxa"/>
            <w:tcBorders>
              <w:top w:val="single" w:sz="4" w:space="0" w:color="auto"/>
              <w:left w:val="single" w:sz="4" w:space="0" w:color="000000"/>
              <w:bottom w:val="single" w:sz="4" w:space="0" w:color="000000"/>
              <w:right w:val="single" w:sz="4" w:space="0" w:color="000000"/>
            </w:tcBorders>
          </w:tcPr>
          <w:p w14:paraId="5B085031" w14:textId="77777777" w:rsidR="00B32DA9" w:rsidRPr="00E118E4" w:rsidRDefault="00B32DA9" w:rsidP="00DB4E69">
            <w:pPr>
              <w:rPr>
                <w:sz w:val="20"/>
                <w:szCs w:val="20"/>
              </w:rPr>
            </w:pPr>
            <w:r w:rsidRPr="00E118E4">
              <w:rPr>
                <w:rFonts w:hint="eastAsia"/>
                <w:sz w:val="20"/>
                <w:szCs w:val="20"/>
              </w:rPr>
              <w:t>唐津市高齢者支援課</w:t>
            </w:r>
          </w:p>
        </w:tc>
        <w:tc>
          <w:tcPr>
            <w:tcW w:w="6881" w:type="dxa"/>
            <w:tcBorders>
              <w:top w:val="single" w:sz="4" w:space="0" w:color="auto"/>
              <w:left w:val="nil"/>
              <w:bottom w:val="single" w:sz="4" w:space="0" w:color="000000"/>
              <w:right w:val="single" w:sz="4" w:space="0" w:color="000000"/>
            </w:tcBorders>
          </w:tcPr>
          <w:p w14:paraId="68F95DF6" w14:textId="77777777" w:rsidR="00B32DA9" w:rsidRPr="00E118E4" w:rsidRDefault="00B32DA9" w:rsidP="00DB4E69">
            <w:pPr>
              <w:rPr>
                <w:sz w:val="20"/>
                <w:szCs w:val="20"/>
              </w:rPr>
            </w:pPr>
            <w:r w:rsidRPr="00E118E4">
              <w:rPr>
                <w:rFonts w:hint="eastAsia"/>
                <w:sz w:val="20"/>
                <w:szCs w:val="20"/>
              </w:rPr>
              <w:t xml:space="preserve">　ご利用時間　</w:t>
            </w:r>
            <w:r w:rsidRPr="00E118E4">
              <w:rPr>
                <w:rFonts w:hint="eastAsia"/>
                <w:sz w:val="20"/>
                <w:szCs w:val="20"/>
              </w:rPr>
              <w:t xml:space="preserve"> </w:t>
            </w:r>
            <w:r w:rsidRPr="00E118E4">
              <w:rPr>
                <w:rFonts w:hint="eastAsia"/>
                <w:sz w:val="20"/>
                <w:szCs w:val="20"/>
              </w:rPr>
              <w:t xml:space="preserve">　月～金　８：３０～１７：１５（祝日除く）</w:t>
            </w:r>
          </w:p>
          <w:p w14:paraId="4196915D" w14:textId="77777777" w:rsidR="00B32DA9" w:rsidRPr="00E118E4" w:rsidRDefault="00B32DA9" w:rsidP="00DB4E69">
            <w:pPr>
              <w:rPr>
                <w:sz w:val="20"/>
                <w:szCs w:val="20"/>
              </w:rPr>
            </w:pPr>
            <w:r w:rsidRPr="00E118E4">
              <w:rPr>
                <w:rFonts w:hint="eastAsia"/>
                <w:sz w:val="20"/>
                <w:szCs w:val="20"/>
              </w:rPr>
              <w:t xml:space="preserve">　ご利用方法　</w:t>
            </w:r>
            <w:r w:rsidRPr="00E118E4">
              <w:rPr>
                <w:rFonts w:hint="eastAsia"/>
                <w:sz w:val="20"/>
                <w:szCs w:val="20"/>
              </w:rPr>
              <w:t xml:space="preserve"> </w:t>
            </w:r>
            <w:r w:rsidRPr="00E118E4">
              <w:rPr>
                <w:rFonts w:hint="eastAsia"/>
                <w:sz w:val="20"/>
                <w:szCs w:val="20"/>
              </w:rPr>
              <w:t xml:space="preserve">　電　話　０９５５－７０－０１０２</w:t>
            </w:r>
          </w:p>
        </w:tc>
      </w:tr>
    </w:tbl>
    <w:p w14:paraId="472E1073" w14:textId="77777777" w:rsidR="00B32DA9" w:rsidRPr="00576EC3" w:rsidRDefault="00B32DA9" w:rsidP="00B32DA9">
      <w:pPr>
        <w:rPr>
          <w:sz w:val="20"/>
          <w:szCs w:val="20"/>
        </w:rPr>
      </w:pPr>
    </w:p>
    <w:p w14:paraId="53DA6ED1" w14:textId="52D17BA7" w:rsidR="009D09D6" w:rsidRDefault="009D09D6" w:rsidP="009D09D6">
      <w:pPr>
        <w:rPr>
          <w:sz w:val="20"/>
          <w:szCs w:val="20"/>
        </w:rPr>
      </w:pPr>
      <w:r>
        <w:rPr>
          <w:rFonts w:hint="eastAsia"/>
          <w:sz w:val="20"/>
          <w:szCs w:val="20"/>
        </w:rPr>
        <w:t>９．第三者評価の実施状況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5"/>
      </w:tblGrid>
      <w:tr w:rsidR="009D09D6" w14:paraId="4209738B" w14:textId="77777777" w:rsidTr="008D6DCA">
        <w:trPr>
          <w:trHeight w:val="326"/>
        </w:trPr>
        <w:tc>
          <w:tcPr>
            <w:tcW w:w="9735" w:type="dxa"/>
            <w:tcBorders>
              <w:bottom w:val="single" w:sz="4" w:space="0" w:color="auto"/>
            </w:tcBorders>
          </w:tcPr>
          <w:p w14:paraId="7DDA2356" w14:textId="77777777" w:rsidR="009D09D6" w:rsidRDefault="00000000" w:rsidP="008D6DCA">
            <w:pPr>
              <w:ind w:left="-81"/>
              <w:jc w:val="center"/>
              <w:rPr>
                <w:sz w:val="20"/>
                <w:szCs w:val="20"/>
              </w:rPr>
            </w:pPr>
            <w:r>
              <w:rPr>
                <w:noProof/>
                <w:sz w:val="20"/>
                <w:szCs w:val="20"/>
              </w:rPr>
              <w:pict w14:anchorId="2F61BE9E">
                <v:oval id="_x0000_s2054" style="position:absolute;left:0;text-align:left;margin-left:251.55pt;margin-top:8.45pt;width:28.5pt;height:16.5pt;z-index:3" filled="f">
                  <v:textbox inset="5.85pt,.7pt,5.85pt,.7pt"/>
                  <w10:wrap anchorx="page" anchory="page"/>
                </v:oval>
              </w:pict>
            </w:r>
          </w:p>
          <w:p w14:paraId="348A8B29" w14:textId="77777777" w:rsidR="009D09D6" w:rsidRDefault="009D09D6" w:rsidP="008D6DCA">
            <w:pPr>
              <w:ind w:left="-81"/>
              <w:jc w:val="center"/>
              <w:rPr>
                <w:sz w:val="20"/>
                <w:szCs w:val="20"/>
              </w:rPr>
            </w:pPr>
            <w:r>
              <w:rPr>
                <w:rFonts w:hint="eastAsia"/>
                <w:sz w:val="20"/>
                <w:szCs w:val="20"/>
              </w:rPr>
              <w:t>有　　・　　無</w:t>
            </w:r>
          </w:p>
        </w:tc>
      </w:tr>
    </w:tbl>
    <w:p w14:paraId="0F44A1B2" w14:textId="77777777" w:rsidR="009D09D6" w:rsidRDefault="009D09D6" w:rsidP="00B32DA9">
      <w:pPr>
        <w:rPr>
          <w:sz w:val="20"/>
          <w:szCs w:val="20"/>
        </w:rPr>
      </w:pPr>
    </w:p>
    <w:p w14:paraId="271D6BA9" w14:textId="3494B321" w:rsidR="00B32DA9" w:rsidRPr="00E118E4" w:rsidRDefault="009D09D6" w:rsidP="00B32DA9">
      <w:pPr>
        <w:rPr>
          <w:sz w:val="20"/>
          <w:szCs w:val="20"/>
        </w:rPr>
      </w:pPr>
      <w:r>
        <w:rPr>
          <w:rFonts w:hint="eastAsia"/>
          <w:sz w:val="20"/>
          <w:szCs w:val="20"/>
        </w:rPr>
        <w:t>１０</w:t>
      </w:r>
      <w:r w:rsidR="00B32DA9">
        <w:rPr>
          <w:rFonts w:hint="eastAsia"/>
          <w:sz w:val="20"/>
          <w:szCs w:val="20"/>
        </w:rPr>
        <w:t>．緊急時および事故発生時の対応</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B32DA9" w:rsidRPr="00E118E4" w14:paraId="3DE4B761" w14:textId="77777777" w:rsidTr="00DB4E69">
        <w:trPr>
          <w:trHeight w:hRule="exact" w:val="1379"/>
        </w:trPr>
        <w:tc>
          <w:tcPr>
            <w:tcW w:w="142" w:type="dxa"/>
            <w:tcBorders>
              <w:top w:val="nil"/>
              <w:left w:val="nil"/>
              <w:bottom w:val="nil"/>
              <w:right w:val="nil"/>
            </w:tcBorders>
          </w:tcPr>
          <w:p w14:paraId="2EB7EBDE" w14:textId="77777777" w:rsidR="00B32DA9" w:rsidRPr="00E118E4" w:rsidRDefault="00B32DA9" w:rsidP="00DB4E69">
            <w:pPr>
              <w:rPr>
                <w:sz w:val="20"/>
                <w:szCs w:val="20"/>
              </w:rPr>
            </w:pPr>
          </w:p>
        </w:tc>
        <w:tc>
          <w:tcPr>
            <w:tcW w:w="9639" w:type="dxa"/>
            <w:tcBorders>
              <w:top w:val="single" w:sz="4" w:space="0" w:color="000000"/>
              <w:left w:val="single" w:sz="4" w:space="0" w:color="000000"/>
              <w:bottom w:val="single" w:sz="4" w:space="0" w:color="000000"/>
              <w:right w:val="single" w:sz="4" w:space="0" w:color="000000"/>
            </w:tcBorders>
          </w:tcPr>
          <w:p w14:paraId="60E06356" w14:textId="77777777" w:rsidR="00B32DA9" w:rsidRDefault="00B32DA9" w:rsidP="00DB4E69">
            <w:pPr>
              <w:ind w:leftChars="50" w:left="105"/>
              <w:rPr>
                <w:sz w:val="20"/>
                <w:szCs w:val="20"/>
              </w:rPr>
            </w:pPr>
            <w:r>
              <w:rPr>
                <w:rFonts w:hint="eastAsia"/>
                <w:sz w:val="20"/>
                <w:szCs w:val="20"/>
              </w:rPr>
              <w:t xml:space="preserve">１　緊急時および事故発生時にあっては、緊急対応のうえ利用者の主治医へ連絡し医師の指示に従います。　</w:t>
            </w:r>
          </w:p>
          <w:p w14:paraId="1B4FC338" w14:textId="77777777" w:rsidR="00B32DA9" w:rsidRDefault="00B32DA9" w:rsidP="00DB4E69">
            <w:pPr>
              <w:ind w:leftChars="50" w:left="105"/>
              <w:rPr>
                <w:sz w:val="20"/>
                <w:szCs w:val="20"/>
              </w:rPr>
            </w:pPr>
            <w:r>
              <w:rPr>
                <w:rFonts w:hint="eastAsia"/>
                <w:sz w:val="20"/>
                <w:szCs w:val="20"/>
              </w:rPr>
              <w:t xml:space="preserve">　　また、その他の緊急連絡先に連絡いたします。</w:t>
            </w:r>
          </w:p>
          <w:p w14:paraId="5E01012D" w14:textId="77777777" w:rsidR="00B32DA9" w:rsidRDefault="00B32DA9" w:rsidP="00DB4E69">
            <w:pPr>
              <w:ind w:left="100" w:hangingChars="50" w:hanging="100"/>
              <w:rPr>
                <w:sz w:val="20"/>
                <w:szCs w:val="20"/>
              </w:rPr>
            </w:pPr>
            <w:r>
              <w:rPr>
                <w:rFonts w:hint="eastAsia"/>
                <w:sz w:val="20"/>
                <w:szCs w:val="20"/>
              </w:rPr>
              <w:t xml:space="preserve"> </w:t>
            </w:r>
            <w:r>
              <w:rPr>
                <w:rFonts w:hint="eastAsia"/>
                <w:sz w:val="20"/>
                <w:szCs w:val="20"/>
              </w:rPr>
              <w:t>２　当事業者の提供する訪問看護サービスにおいて事故が発生し、当事業所の責にその原因が認められる</w:t>
            </w:r>
          </w:p>
          <w:p w14:paraId="67970046" w14:textId="77777777" w:rsidR="00B32DA9" w:rsidRDefault="00B32DA9" w:rsidP="00DB4E69">
            <w:pPr>
              <w:ind w:left="100" w:firstLineChars="200" w:firstLine="400"/>
              <w:rPr>
                <w:sz w:val="20"/>
                <w:szCs w:val="20"/>
              </w:rPr>
            </w:pPr>
            <w:r w:rsidRPr="00E118E4">
              <w:rPr>
                <w:rFonts w:hint="eastAsia"/>
                <w:sz w:val="20"/>
                <w:szCs w:val="20"/>
              </w:rPr>
              <w:t>損害賠償</w:t>
            </w:r>
            <w:r>
              <w:rPr>
                <w:rFonts w:hint="eastAsia"/>
                <w:sz w:val="20"/>
                <w:szCs w:val="20"/>
              </w:rPr>
              <w:t>については速やかに対応します。なお、当事業所は訪問看護事業者総合補償制度に加入して</w:t>
            </w:r>
          </w:p>
          <w:p w14:paraId="26F270F9" w14:textId="77777777" w:rsidR="00B32DA9" w:rsidRPr="00E118E4" w:rsidRDefault="00B32DA9" w:rsidP="00DB4E69">
            <w:pPr>
              <w:ind w:left="100" w:firstLineChars="200" w:firstLine="400"/>
              <w:rPr>
                <w:sz w:val="20"/>
                <w:szCs w:val="20"/>
              </w:rPr>
            </w:pPr>
            <w:r>
              <w:rPr>
                <w:rFonts w:hint="eastAsia"/>
                <w:sz w:val="20"/>
                <w:szCs w:val="20"/>
              </w:rPr>
              <w:t>います。た</w:t>
            </w:r>
            <w:r w:rsidRPr="00E118E4">
              <w:rPr>
                <w:rFonts w:hint="eastAsia"/>
                <w:sz w:val="20"/>
                <w:szCs w:val="20"/>
              </w:rPr>
              <w:t>だし、利用者の過失による事故の場合、損害賠償は行いません。</w:t>
            </w:r>
          </w:p>
        </w:tc>
      </w:tr>
    </w:tbl>
    <w:p w14:paraId="0A5BE38D" w14:textId="77777777" w:rsidR="00B32DA9" w:rsidRPr="00E118E4" w:rsidRDefault="00B32DA9" w:rsidP="00B32DA9">
      <w:pPr>
        <w:rPr>
          <w:sz w:val="20"/>
          <w:szCs w:val="20"/>
        </w:rPr>
      </w:pPr>
    </w:p>
    <w:p w14:paraId="02354D80" w14:textId="0EED1FA8" w:rsidR="00B32DA9" w:rsidRDefault="00B32DA9" w:rsidP="00B32DA9">
      <w:pPr>
        <w:rPr>
          <w:sz w:val="20"/>
          <w:szCs w:val="20"/>
        </w:rPr>
      </w:pPr>
      <w:r w:rsidRPr="00E118E4">
        <w:rPr>
          <w:rFonts w:hint="eastAsia"/>
          <w:sz w:val="20"/>
          <w:szCs w:val="20"/>
        </w:rPr>
        <w:t>１</w:t>
      </w:r>
      <w:r w:rsidR="009D09D6">
        <w:rPr>
          <w:rFonts w:hint="eastAsia"/>
          <w:sz w:val="20"/>
          <w:szCs w:val="20"/>
        </w:rPr>
        <w:t>１</w:t>
      </w:r>
      <w:r w:rsidRPr="00E118E4">
        <w:rPr>
          <w:rFonts w:hint="eastAsia"/>
          <w:sz w:val="20"/>
          <w:szCs w:val="20"/>
        </w:rPr>
        <w:t>．</w:t>
      </w:r>
      <w:r>
        <w:rPr>
          <w:rFonts w:hint="eastAsia"/>
          <w:sz w:val="20"/>
          <w:szCs w:val="20"/>
        </w:rPr>
        <w:t>虐待防止について</w:t>
      </w:r>
    </w:p>
    <w:p w14:paraId="51EAE098" w14:textId="77777777" w:rsidR="00B32DA9" w:rsidRPr="00E118E4" w:rsidRDefault="00B32DA9" w:rsidP="00B32DA9">
      <w:pPr>
        <w:rPr>
          <w:sz w:val="20"/>
          <w:szCs w:val="20"/>
        </w:rPr>
      </w:pPr>
      <w:r>
        <w:rPr>
          <w:rFonts w:hint="eastAsia"/>
          <w:sz w:val="20"/>
          <w:szCs w:val="20"/>
        </w:rPr>
        <w:t xml:space="preserve">　当事業所は、利用者の人権擁護、虐待の防止等のために以下の対策を講じます。</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B32DA9" w:rsidRPr="00E118E4" w14:paraId="3F852E0E" w14:textId="77777777" w:rsidTr="00DB4E69">
        <w:trPr>
          <w:trHeight w:hRule="exact" w:val="1637"/>
        </w:trPr>
        <w:tc>
          <w:tcPr>
            <w:tcW w:w="142" w:type="dxa"/>
            <w:tcBorders>
              <w:top w:val="nil"/>
              <w:left w:val="nil"/>
              <w:bottom w:val="nil"/>
              <w:right w:val="nil"/>
            </w:tcBorders>
          </w:tcPr>
          <w:p w14:paraId="3AB710CC" w14:textId="77777777" w:rsidR="00B32DA9" w:rsidRPr="00E118E4" w:rsidRDefault="00B32DA9" w:rsidP="00DB4E69">
            <w:pPr>
              <w:rPr>
                <w:sz w:val="20"/>
                <w:szCs w:val="20"/>
              </w:rPr>
            </w:pPr>
          </w:p>
        </w:tc>
        <w:tc>
          <w:tcPr>
            <w:tcW w:w="9639" w:type="dxa"/>
            <w:tcBorders>
              <w:top w:val="single" w:sz="4" w:space="0" w:color="000000"/>
              <w:left w:val="single" w:sz="4" w:space="0" w:color="000000"/>
              <w:bottom w:val="single" w:sz="4" w:space="0" w:color="000000"/>
              <w:right w:val="single" w:sz="4" w:space="0" w:color="000000"/>
            </w:tcBorders>
          </w:tcPr>
          <w:p w14:paraId="1C0C29F8" w14:textId="77777777" w:rsidR="00B32DA9" w:rsidRDefault="00B32DA9" w:rsidP="00DB4E69">
            <w:pPr>
              <w:ind w:left="100" w:hangingChars="50" w:hanging="100"/>
              <w:rPr>
                <w:sz w:val="20"/>
                <w:szCs w:val="20"/>
                <w:lang w:eastAsia="zh-TW"/>
              </w:rPr>
            </w:pPr>
            <w:r w:rsidRPr="00E118E4">
              <w:rPr>
                <w:sz w:val="20"/>
                <w:szCs w:val="20"/>
              </w:rPr>
              <w:t xml:space="preserve"> </w:t>
            </w:r>
            <w:r>
              <w:rPr>
                <w:rFonts w:hint="eastAsia"/>
                <w:sz w:val="20"/>
                <w:szCs w:val="20"/>
                <w:lang w:eastAsia="zh-TW"/>
              </w:rPr>
              <w:t>虐待防止責任者：管理者　秋庭　美幸</w:t>
            </w:r>
          </w:p>
          <w:p w14:paraId="19B2C9FD" w14:textId="77777777" w:rsidR="00B32DA9" w:rsidRDefault="00B32DA9" w:rsidP="00DB4E69">
            <w:pPr>
              <w:ind w:left="100" w:hangingChars="50" w:hanging="100"/>
              <w:rPr>
                <w:sz w:val="20"/>
                <w:szCs w:val="20"/>
              </w:rPr>
            </w:pPr>
            <w:r>
              <w:rPr>
                <w:rFonts w:hint="eastAsia"/>
                <w:sz w:val="20"/>
                <w:szCs w:val="20"/>
                <w:lang w:eastAsia="zh-TW"/>
              </w:rPr>
              <w:t xml:space="preserve"> </w:t>
            </w:r>
            <w:r>
              <w:rPr>
                <w:rFonts w:hint="eastAsia"/>
                <w:sz w:val="20"/>
                <w:szCs w:val="20"/>
              </w:rPr>
              <w:t>１　虐待防止責任者を選任しています。</w:t>
            </w:r>
          </w:p>
          <w:p w14:paraId="7AFBBFE8" w14:textId="1171B815" w:rsidR="00B32DA9" w:rsidRDefault="00B32DA9" w:rsidP="00DB4E69">
            <w:pPr>
              <w:ind w:left="100" w:hangingChars="50" w:hanging="100"/>
              <w:rPr>
                <w:sz w:val="20"/>
                <w:szCs w:val="20"/>
              </w:rPr>
            </w:pPr>
            <w:r>
              <w:rPr>
                <w:rFonts w:hint="eastAsia"/>
                <w:sz w:val="20"/>
                <w:szCs w:val="20"/>
              </w:rPr>
              <w:t xml:space="preserve"> </w:t>
            </w:r>
            <w:r>
              <w:rPr>
                <w:rFonts w:hint="eastAsia"/>
                <w:sz w:val="20"/>
                <w:szCs w:val="20"/>
              </w:rPr>
              <w:t xml:space="preserve">２　</w:t>
            </w:r>
            <w:r w:rsidR="009D09D6">
              <w:rPr>
                <w:rFonts w:hint="eastAsia"/>
                <w:sz w:val="20"/>
                <w:szCs w:val="20"/>
              </w:rPr>
              <w:t>利用者が成年後見制度を利用できるよう支援を行います。</w:t>
            </w:r>
          </w:p>
          <w:p w14:paraId="26FE0EAF" w14:textId="77777777" w:rsidR="00B32DA9" w:rsidRDefault="00B32DA9" w:rsidP="00DB4E69">
            <w:pPr>
              <w:ind w:left="100" w:hangingChars="50" w:hanging="100"/>
              <w:rPr>
                <w:sz w:val="20"/>
                <w:szCs w:val="20"/>
              </w:rPr>
            </w:pPr>
            <w:r>
              <w:rPr>
                <w:rFonts w:hint="eastAsia"/>
                <w:sz w:val="20"/>
                <w:szCs w:val="20"/>
              </w:rPr>
              <w:t xml:space="preserve"> </w:t>
            </w:r>
            <w:r>
              <w:rPr>
                <w:rFonts w:hint="eastAsia"/>
                <w:sz w:val="20"/>
                <w:szCs w:val="20"/>
              </w:rPr>
              <w:t>３　研修等を通じて、従業員の人権意識の向上や知識の向上に努めます。</w:t>
            </w:r>
          </w:p>
          <w:p w14:paraId="7B861C86" w14:textId="77777777" w:rsidR="00B32DA9" w:rsidRDefault="00B32DA9" w:rsidP="00DB4E69">
            <w:pPr>
              <w:ind w:left="100" w:hangingChars="50" w:hanging="100"/>
              <w:rPr>
                <w:sz w:val="20"/>
                <w:szCs w:val="20"/>
              </w:rPr>
            </w:pPr>
            <w:r>
              <w:rPr>
                <w:rFonts w:hint="eastAsia"/>
                <w:sz w:val="20"/>
                <w:szCs w:val="20"/>
              </w:rPr>
              <w:t xml:space="preserve"> </w:t>
            </w:r>
            <w:r>
              <w:rPr>
                <w:rFonts w:hint="eastAsia"/>
                <w:sz w:val="20"/>
                <w:szCs w:val="20"/>
              </w:rPr>
              <w:t>４　サービス提供中に介護従事者又は家族・同居人等による虐待を受けたと思われる利用者を発見した場</w:t>
            </w:r>
          </w:p>
          <w:p w14:paraId="63012F6C" w14:textId="77777777" w:rsidR="00B32DA9" w:rsidRPr="00E118E4" w:rsidRDefault="00B32DA9" w:rsidP="00DB4E69">
            <w:pPr>
              <w:ind w:left="100" w:firstLineChars="200" w:firstLine="400"/>
              <w:rPr>
                <w:sz w:val="20"/>
                <w:szCs w:val="20"/>
              </w:rPr>
            </w:pPr>
            <w:r>
              <w:rPr>
                <w:rFonts w:hint="eastAsia"/>
                <w:sz w:val="20"/>
                <w:szCs w:val="20"/>
              </w:rPr>
              <w:t>合は、速やかにこれを市町村に通報します。</w:t>
            </w:r>
          </w:p>
        </w:tc>
      </w:tr>
    </w:tbl>
    <w:p w14:paraId="7344B788" w14:textId="77777777" w:rsidR="00B32DA9" w:rsidRPr="00E118E4" w:rsidRDefault="00B32DA9" w:rsidP="00B32DA9">
      <w:pPr>
        <w:rPr>
          <w:sz w:val="20"/>
          <w:szCs w:val="20"/>
        </w:rPr>
      </w:pPr>
    </w:p>
    <w:p w14:paraId="2E41E48D" w14:textId="1C222CD2" w:rsidR="00B32DA9" w:rsidRPr="00E118E4" w:rsidRDefault="00B32DA9" w:rsidP="00B32DA9">
      <w:pPr>
        <w:rPr>
          <w:sz w:val="20"/>
          <w:szCs w:val="20"/>
        </w:rPr>
      </w:pPr>
      <w:r w:rsidRPr="00E118E4">
        <w:rPr>
          <w:rFonts w:hint="eastAsia"/>
          <w:sz w:val="20"/>
          <w:szCs w:val="20"/>
        </w:rPr>
        <w:t>１</w:t>
      </w:r>
      <w:r w:rsidR="009D09D6">
        <w:rPr>
          <w:rFonts w:hint="eastAsia"/>
          <w:sz w:val="20"/>
          <w:szCs w:val="20"/>
        </w:rPr>
        <w:t>２</w:t>
      </w:r>
      <w:r w:rsidRPr="00E118E4">
        <w:rPr>
          <w:rFonts w:hint="eastAsia"/>
          <w:sz w:val="20"/>
          <w:szCs w:val="20"/>
        </w:rPr>
        <w:t>．秘密保持</w:t>
      </w:r>
    </w:p>
    <w:tbl>
      <w:tblPr>
        <w:tblW w:w="9781" w:type="dxa"/>
        <w:tblInd w:w="15" w:type="dxa"/>
        <w:tblLayout w:type="fixed"/>
        <w:tblCellMar>
          <w:left w:w="15" w:type="dxa"/>
          <w:right w:w="15" w:type="dxa"/>
        </w:tblCellMar>
        <w:tblLook w:val="0000" w:firstRow="0" w:lastRow="0" w:firstColumn="0" w:lastColumn="0" w:noHBand="0" w:noVBand="0"/>
      </w:tblPr>
      <w:tblGrid>
        <w:gridCol w:w="142"/>
        <w:gridCol w:w="9639"/>
      </w:tblGrid>
      <w:tr w:rsidR="00B32DA9" w:rsidRPr="00E118E4" w14:paraId="1D584CE1" w14:textId="77777777" w:rsidTr="00DB4E69">
        <w:trPr>
          <w:cantSplit/>
          <w:trHeight w:val="939"/>
        </w:trPr>
        <w:tc>
          <w:tcPr>
            <w:tcW w:w="142" w:type="dxa"/>
            <w:tcBorders>
              <w:top w:val="nil"/>
              <w:left w:val="nil"/>
              <w:bottom w:val="nil"/>
              <w:right w:val="nil"/>
            </w:tcBorders>
          </w:tcPr>
          <w:p w14:paraId="30E9D0B6" w14:textId="77777777" w:rsidR="00B32DA9" w:rsidRPr="00E118E4" w:rsidRDefault="00B32DA9" w:rsidP="00DB4E69">
            <w:pPr>
              <w:rPr>
                <w:sz w:val="20"/>
                <w:szCs w:val="20"/>
              </w:rPr>
            </w:pPr>
          </w:p>
        </w:tc>
        <w:tc>
          <w:tcPr>
            <w:tcW w:w="9639" w:type="dxa"/>
            <w:tcBorders>
              <w:top w:val="single" w:sz="4" w:space="0" w:color="000000"/>
              <w:left w:val="single" w:sz="4" w:space="0" w:color="000000"/>
              <w:bottom w:val="single" w:sz="4" w:space="0" w:color="auto"/>
              <w:right w:val="single" w:sz="4" w:space="0" w:color="000000"/>
            </w:tcBorders>
          </w:tcPr>
          <w:p w14:paraId="14F8A7A4" w14:textId="77777777" w:rsidR="00B32DA9" w:rsidRPr="00E118E4" w:rsidRDefault="00B32DA9" w:rsidP="00DB4E69">
            <w:pPr>
              <w:rPr>
                <w:sz w:val="20"/>
                <w:szCs w:val="20"/>
              </w:rPr>
            </w:pPr>
            <w:r w:rsidRPr="00E118E4">
              <w:rPr>
                <w:sz w:val="20"/>
                <w:szCs w:val="20"/>
              </w:rPr>
              <w:t xml:space="preserve"> </w:t>
            </w:r>
            <w:r w:rsidRPr="00E118E4">
              <w:rPr>
                <w:rFonts w:hint="eastAsia"/>
                <w:sz w:val="20"/>
                <w:szCs w:val="20"/>
              </w:rPr>
              <w:t>業務上知り得た利用者又はその家族等の秘密は守ります。</w:t>
            </w:r>
          </w:p>
          <w:p w14:paraId="22440A08" w14:textId="77777777" w:rsidR="00B32DA9" w:rsidRDefault="00B32DA9" w:rsidP="00DB4E69">
            <w:pPr>
              <w:rPr>
                <w:sz w:val="20"/>
                <w:szCs w:val="20"/>
              </w:rPr>
            </w:pPr>
            <w:r w:rsidRPr="00E118E4">
              <w:rPr>
                <w:sz w:val="20"/>
                <w:szCs w:val="20"/>
              </w:rPr>
              <w:t xml:space="preserve"> </w:t>
            </w:r>
            <w:r w:rsidRPr="00E118E4">
              <w:rPr>
                <w:rFonts w:hint="eastAsia"/>
                <w:sz w:val="20"/>
                <w:szCs w:val="20"/>
              </w:rPr>
              <w:t>サービス担当者会議等において、利用者の個人情報を用いる場合には利用者の同意を、利用者の家族の個</w:t>
            </w:r>
          </w:p>
          <w:p w14:paraId="2741AB60" w14:textId="77777777" w:rsidR="00B32DA9" w:rsidRPr="00E118E4" w:rsidRDefault="00B32DA9" w:rsidP="00DB4E69">
            <w:pPr>
              <w:ind w:firstLineChars="50" w:firstLine="100"/>
              <w:rPr>
                <w:sz w:val="20"/>
                <w:szCs w:val="20"/>
              </w:rPr>
            </w:pPr>
            <w:r w:rsidRPr="00E118E4">
              <w:rPr>
                <w:rFonts w:hint="eastAsia"/>
                <w:sz w:val="20"/>
                <w:szCs w:val="20"/>
              </w:rPr>
              <w:t>人情報を用いる場合は、当該家族等の同意を得た上で行います。</w:t>
            </w:r>
          </w:p>
        </w:tc>
      </w:tr>
      <w:tr w:rsidR="00B32DA9" w14:paraId="51FDC435" w14:textId="77777777" w:rsidTr="00DB4E69">
        <w:tblPrEx>
          <w:tblBorders>
            <w:top w:val="single" w:sz="4" w:space="0" w:color="auto"/>
          </w:tblBorders>
          <w:tblCellMar>
            <w:left w:w="99" w:type="dxa"/>
            <w:right w:w="99" w:type="dxa"/>
          </w:tblCellMar>
        </w:tblPrEx>
        <w:trPr>
          <w:gridBefore w:val="1"/>
          <w:wBefore w:w="142" w:type="dxa"/>
          <w:trHeight w:val="100"/>
        </w:trPr>
        <w:tc>
          <w:tcPr>
            <w:tcW w:w="9639" w:type="dxa"/>
            <w:tcBorders>
              <w:top w:val="single" w:sz="4" w:space="0" w:color="auto"/>
            </w:tcBorders>
          </w:tcPr>
          <w:p w14:paraId="5F8A26C2" w14:textId="77777777" w:rsidR="009D09D6" w:rsidRDefault="009D09D6" w:rsidP="00DB4E69">
            <w:pPr>
              <w:rPr>
                <w:sz w:val="20"/>
                <w:szCs w:val="20"/>
              </w:rPr>
            </w:pPr>
          </w:p>
        </w:tc>
      </w:tr>
    </w:tbl>
    <w:p w14:paraId="69AA12C5" w14:textId="77777777" w:rsidR="00193353" w:rsidRDefault="00193353" w:rsidP="00193353">
      <w:pPr>
        <w:rPr>
          <w:sz w:val="20"/>
          <w:szCs w:val="20"/>
        </w:rPr>
      </w:pPr>
      <w:r>
        <w:rPr>
          <w:rFonts w:hint="eastAsia"/>
          <w:sz w:val="20"/>
          <w:szCs w:val="20"/>
        </w:rPr>
        <w:t>１３．感染症対策</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193353" w14:paraId="7A5A2A55" w14:textId="77777777" w:rsidTr="008D6DCA">
        <w:trPr>
          <w:trHeight w:val="1950"/>
        </w:trPr>
        <w:tc>
          <w:tcPr>
            <w:tcW w:w="9675" w:type="dxa"/>
          </w:tcPr>
          <w:p w14:paraId="3C9F0C19" w14:textId="77777777" w:rsidR="00193353" w:rsidRDefault="00193353" w:rsidP="008D6DCA">
            <w:pPr>
              <w:rPr>
                <w:sz w:val="20"/>
                <w:szCs w:val="20"/>
              </w:rPr>
            </w:pPr>
            <w:r>
              <w:rPr>
                <w:rFonts w:hint="eastAsia"/>
                <w:sz w:val="20"/>
                <w:szCs w:val="20"/>
              </w:rPr>
              <w:t>事業所において感染症が発生し、又はまん延しないように、次に掲げる措置を講じます。</w:t>
            </w:r>
          </w:p>
          <w:p w14:paraId="3C9FF093" w14:textId="77777777" w:rsidR="00193353" w:rsidRDefault="00193353" w:rsidP="008D6DCA">
            <w:pPr>
              <w:rPr>
                <w:sz w:val="20"/>
                <w:szCs w:val="20"/>
              </w:rPr>
            </w:pPr>
            <w:r>
              <w:rPr>
                <w:rFonts w:hint="eastAsia"/>
                <w:sz w:val="20"/>
                <w:szCs w:val="20"/>
              </w:rPr>
              <w:t xml:space="preserve">　・訪問看護員等の清潔の保持及び健康状態について、必要な管理を行います。</w:t>
            </w:r>
          </w:p>
          <w:p w14:paraId="5EDD1AE8" w14:textId="77777777" w:rsidR="00193353" w:rsidRDefault="00193353" w:rsidP="008D6DCA">
            <w:pPr>
              <w:rPr>
                <w:sz w:val="20"/>
                <w:szCs w:val="20"/>
              </w:rPr>
            </w:pPr>
            <w:r>
              <w:rPr>
                <w:rFonts w:hint="eastAsia"/>
                <w:sz w:val="20"/>
                <w:szCs w:val="20"/>
              </w:rPr>
              <w:t xml:space="preserve">　・事業所の設備及び備品等について、衛生的な管理に努めます。</w:t>
            </w:r>
          </w:p>
          <w:p w14:paraId="635E1883" w14:textId="77777777" w:rsidR="00193353" w:rsidRDefault="00193353" w:rsidP="008D6DCA">
            <w:pPr>
              <w:rPr>
                <w:sz w:val="20"/>
                <w:szCs w:val="20"/>
              </w:rPr>
            </w:pPr>
            <w:r>
              <w:rPr>
                <w:rFonts w:hint="eastAsia"/>
                <w:sz w:val="20"/>
                <w:szCs w:val="20"/>
              </w:rPr>
              <w:t xml:space="preserve">　・事業所における感染症の予防及びまん延の防止のため対策を定期時に開催するとともに、その結果に</w:t>
            </w:r>
          </w:p>
          <w:p w14:paraId="2BDF3873" w14:textId="77777777" w:rsidR="00193353" w:rsidRDefault="00193353" w:rsidP="008D6DCA">
            <w:pPr>
              <w:rPr>
                <w:sz w:val="20"/>
                <w:szCs w:val="20"/>
              </w:rPr>
            </w:pPr>
            <w:r>
              <w:rPr>
                <w:rFonts w:hint="eastAsia"/>
                <w:sz w:val="20"/>
                <w:szCs w:val="20"/>
              </w:rPr>
              <w:t xml:space="preserve">　　ついて従業員に周知徹底します。</w:t>
            </w:r>
          </w:p>
          <w:p w14:paraId="2D856BF8" w14:textId="77777777" w:rsidR="00193353" w:rsidRDefault="00193353" w:rsidP="008D6DCA">
            <w:pPr>
              <w:rPr>
                <w:sz w:val="20"/>
                <w:szCs w:val="20"/>
              </w:rPr>
            </w:pPr>
            <w:r>
              <w:rPr>
                <w:rFonts w:hint="eastAsia"/>
                <w:sz w:val="20"/>
                <w:szCs w:val="20"/>
              </w:rPr>
              <w:t xml:space="preserve">　・事業所における感染症の予防及びまん延防止のための指針を整備しています。</w:t>
            </w:r>
          </w:p>
          <w:p w14:paraId="728BDAEA" w14:textId="77777777" w:rsidR="00193353" w:rsidRDefault="00193353" w:rsidP="008D6DCA">
            <w:pPr>
              <w:rPr>
                <w:sz w:val="20"/>
                <w:szCs w:val="20"/>
              </w:rPr>
            </w:pPr>
            <w:r>
              <w:rPr>
                <w:rFonts w:hint="eastAsia"/>
                <w:sz w:val="20"/>
                <w:szCs w:val="20"/>
              </w:rPr>
              <w:t xml:space="preserve">　・従業員に対し、感染症の予防及びまん延防止のための研修及び訓練を定期的に実施します。</w:t>
            </w:r>
          </w:p>
        </w:tc>
      </w:tr>
    </w:tbl>
    <w:p w14:paraId="7016EB4C" w14:textId="77777777" w:rsidR="00193353" w:rsidRDefault="00193353" w:rsidP="00193353">
      <w:pPr>
        <w:rPr>
          <w:sz w:val="20"/>
          <w:szCs w:val="20"/>
        </w:rPr>
      </w:pPr>
    </w:p>
    <w:p w14:paraId="12A24681" w14:textId="77777777" w:rsidR="00193353" w:rsidRDefault="00193353" w:rsidP="00193353">
      <w:pPr>
        <w:rPr>
          <w:sz w:val="20"/>
          <w:szCs w:val="20"/>
        </w:rPr>
      </w:pPr>
    </w:p>
    <w:p w14:paraId="40ADA4CB" w14:textId="77777777" w:rsidR="00193353" w:rsidRDefault="00193353" w:rsidP="00193353">
      <w:pPr>
        <w:rPr>
          <w:sz w:val="20"/>
          <w:szCs w:val="20"/>
        </w:rPr>
      </w:pPr>
    </w:p>
    <w:p w14:paraId="3AE253EB" w14:textId="77777777" w:rsidR="00193353" w:rsidRPr="005D0672" w:rsidRDefault="00193353" w:rsidP="00193353">
      <w:pPr>
        <w:rPr>
          <w:sz w:val="20"/>
          <w:szCs w:val="20"/>
        </w:rPr>
      </w:pPr>
    </w:p>
    <w:p w14:paraId="329FA022" w14:textId="77777777" w:rsidR="00193353" w:rsidRDefault="00193353" w:rsidP="00193353">
      <w:pPr>
        <w:rPr>
          <w:sz w:val="20"/>
          <w:szCs w:val="20"/>
        </w:rPr>
      </w:pPr>
      <w:r>
        <w:rPr>
          <w:rFonts w:hint="eastAsia"/>
          <w:sz w:val="20"/>
          <w:szCs w:val="20"/>
        </w:rPr>
        <w:t>１４．ハラスメント</w:t>
      </w:r>
    </w:p>
    <w:p w14:paraId="30CEFC03" w14:textId="77777777" w:rsidR="00193353" w:rsidRDefault="00193353" w:rsidP="00193353">
      <w:pPr>
        <w:rPr>
          <w:sz w:val="20"/>
          <w:szCs w:val="20"/>
        </w:rPr>
      </w:pPr>
      <w:r>
        <w:rPr>
          <w:rFonts w:hint="eastAsia"/>
          <w:sz w:val="20"/>
          <w:szCs w:val="20"/>
        </w:rPr>
        <w:t xml:space="preserve">　事業者は、現場で働く従業員の安全確保と安心して働き続けられる労働環境が築けるようハラスメント</w:t>
      </w:r>
    </w:p>
    <w:p w14:paraId="0FA6D9C2" w14:textId="77777777" w:rsidR="00193353" w:rsidRDefault="00193353" w:rsidP="00193353">
      <w:pPr>
        <w:rPr>
          <w:sz w:val="20"/>
          <w:szCs w:val="20"/>
        </w:rPr>
      </w:pPr>
      <w:r>
        <w:rPr>
          <w:rFonts w:hint="eastAsia"/>
          <w:sz w:val="20"/>
          <w:szCs w:val="20"/>
        </w:rPr>
        <w:t xml:space="preserve">　の防止に取り組みます。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93353" w14:paraId="6A74BB88" w14:textId="77777777" w:rsidTr="00BB3C0D">
        <w:trPr>
          <w:trHeight w:val="3251"/>
        </w:trPr>
        <w:tc>
          <w:tcPr>
            <w:tcW w:w="9639" w:type="dxa"/>
          </w:tcPr>
          <w:p w14:paraId="0EFC92B7" w14:textId="77777777" w:rsidR="00193353" w:rsidRDefault="00193353" w:rsidP="008D6DCA">
            <w:pPr>
              <w:rPr>
                <w:sz w:val="20"/>
                <w:szCs w:val="20"/>
              </w:rPr>
            </w:pPr>
            <w:r>
              <w:rPr>
                <w:rFonts w:hint="eastAsia"/>
                <w:sz w:val="20"/>
                <w:szCs w:val="20"/>
              </w:rPr>
              <w:lastRenderedPageBreak/>
              <w:t>１　事業所内において行われる優越的な関係を背景とした言動や、業務上必要かつ相当な範囲を超える</w:t>
            </w:r>
          </w:p>
          <w:p w14:paraId="0A95228B" w14:textId="77777777" w:rsidR="00193353" w:rsidRDefault="00193353" w:rsidP="008D6DCA">
            <w:pPr>
              <w:ind w:left="54"/>
              <w:rPr>
                <w:sz w:val="20"/>
                <w:szCs w:val="20"/>
              </w:rPr>
            </w:pPr>
            <w:r>
              <w:rPr>
                <w:rFonts w:hint="eastAsia"/>
                <w:sz w:val="20"/>
                <w:szCs w:val="20"/>
              </w:rPr>
              <w:t xml:space="preserve">　下記の行為は組織として許容しません。</w:t>
            </w:r>
          </w:p>
          <w:p w14:paraId="165ADA7B" w14:textId="77777777" w:rsidR="00193353" w:rsidRDefault="00193353" w:rsidP="008D6DCA">
            <w:pPr>
              <w:ind w:left="54"/>
              <w:rPr>
                <w:sz w:val="20"/>
                <w:szCs w:val="20"/>
              </w:rPr>
            </w:pPr>
            <w:r>
              <w:rPr>
                <w:rFonts w:hint="eastAsia"/>
                <w:sz w:val="20"/>
                <w:szCs w:val="20"/>
              </w:rPr>
              <w:t xml:space="preserve">　・身体的な力を使って危害を及ぼす（及ぼされそうになった）行為</w:t>
            </w:r>
          </w:p>
          <w:p w14:paraId="367C6C10" w14:textId="77777777" w:rsidR="00193353" w:rsidRDefault="00193353" w:rsidP="008D6DCA">
            <w:pPr>
              <w:ind w:left="54"/>
              <w:rPr>
                <w:sz w:val="20"/>
                <w:szCs w:val="20"/>
              </w:rPr>
            </w:pPr>
            <w:r>
              <w:rPr>
                <w:rFonts w:hint="eastAsia"/>
                <w:sz w:val="20"/>
                <w:szCs w:val="20"/>
              </w:rPr>
              <w:t xml:space="preserve">　・個人の尊厳や人格を言葉や態度によって傷つけたり、おとしめたりする行為</w:t>
            </w:r>
          </w:p>
          <w:p w14:paraId="5E4A714F" w14:textId="77777777" w:rsidR="00193353" w:rsidRDefault="00193353" w:rsidP="008D6DCA">
            <w:pPr>
              <w:ind w:left="54"/>
              <w:rPr>
                <w:sz w:val="20"/>
                <w:szCs w:val="20"/>
              </w:rPr>
            </w:pPr>
            <w:r>
              <w:rPr>
                <w:rFonts w:hint="eastAsia"/>
                <w:sz w:val="20"/>
                <w:szCs w:val="20"/>
              </w:rPr>
              <w:t xml:space="preserve">　・意に沿わない性的言動、好意的態度の要求等、性的ないやがらせ行為</w:t>
            </w:r>
          </w:p>
          <w:p w14:paraId="68E9D92F" w14:textId="77777777" w:rsidR="00193353" w:rsidRDefault="00193353" w:rsidP="008D6DCA">
            <w:pPr>
              <w:ind w:left="54"/>
              <w:rPr>
                <w:sz w:val="20"/>
                <w:szCs w:val="20"/>
              </w:rPr>
            </w:pPr>
            <w:r>
              <w:rPr>
                <w:rFonts w:hint="eastAsia"/>
                <w:sz w:val="20"/>
                <w:szCs w:val="20"/>
              </w:rPr>
              <w:t xml:space="preserve">　　（上記は当該法人従業員、ご利用者及びその家族等が対象）</w:t>
            </w:r>
          </w:p>
          <w:p w14:paraId="55BDE1E1" w14:textId="77777777" w:rsidR="00193353" w:rsidRDefault="00193353" w:rsidP="008D6DCA">
            <w:pPr>
              <w:ind w:left="54"/>
              <w:rPr>
                <w:sz w:val="20"/>
                <w:szCs w:val="20"/>
              </w:rPr>
            </w:pPr>
            <w:r>
              <w:rPr>
                <w:rFonts w:hint="eastAsia"/>
                <w:sz w:val="20"/>
                <w:szCs w:val="20"/>
              </w:rPr>
              <w:t>２　ハラスメント事案が発生した場合、マニュアルなどを基に即座に対応し、会議等により同時案が発生</w:t>
            </w:r>
          </w:p>
          <w:p w14:paraId="708F5A43" w14:textId="77777777" w:rsidR="00193353" w:rsidRPr="00E21668" w:rsidRDefault="00193353" w:rsidP="008D6DCA">
            <w:pPr>
              <w:ind w:firstLineChars="150" w:firstLine="300"/>
              <w:rPr>
                <w:sz w:val="20"/>
                <w:szCs w:val="20"/>
              </w:rPr>
            </w:pPr>
            <w:r>
              <w:rPr>
                <w:rFonts w:hint="eastAsia"/>
                <w:sz w:val="20"/>
                <w:szCs w:val="20"/>
              </w:rPr>
              <w:t>しない為の再発防止策を検討します。</w:t>
            </w:r>
          </w:p>
          <w:p w14:paraId="4686C143" w14:textId="77777777" w:rsidR="00193353" w:rsidRDefault="00193353" w:rsidP="008D6DCA">
            <w:pPr>
              <w:ind w:left="54"/>
              <w:rPr>
                <w:sz w:val="20"/>
                <w:szCs w:val="20"/>
              </w:rPr>
            </w:pPr>
            <w:r>
              <w:rPr>
                <w:rFonts w:hint="eastAsia"/>
                <w:sz w:val="20"/>
                <w:szCs w:val="20"/>
              </w:rPr>
              <w:t xml:space="preserve">　・従業員に対し、ハラスメントに対する基本的な考え方について研修などを実施します。また、定期的</w:t>
            </w:r>
          </w:p>
          <w:p w14:paraId="3AB10A2C" w14:textId="77777777" w:rsidR="00193353" w:rsidRDefault="00193353" w:rsidP="008D6DCA">
            <w:pPr>
              <w:ind w:left="54"/>
              <w:rPr>
                <w:sz w:val="20"/>
                <w:szCs w:val="20"/>
              </w:rPr>
            </w:pPr>
            <w:r>
              <w:rPr>
                <w:rFonts w:hint="eastAsia"/>
                <w:sz w:val="20"/>
                <w:szCs w:val="20"/>
              </w:rPr>
              <w:t xml:space="preserve">　　に話し合いの場を設け、現場におけるハラスメント発生状況の把握に努めます。</w:t>
            </w:r>
          </w:p>
          <w:p w14:paraId="34E003DD" w14:textId="77777777" w:rsidR="00193353" w:rsidRDefault="00193353" w:rsidP="008D6DCA">
            <w:pPr>
              <w:ind w:left="54"/>
              <w:rPr>
                <w:sz w:val="20"/>
                <w:szCs w:val="20"/>
              </w:rPr>
            </w:pPr>
            <w:r>
              <w:rPr>
                <w:rFonts w:hint="eastAsia"/>
                <w:sz w:val="20"/>
                <w:szCs w:val="20"/>
              </w:rPr>
              <w:t xml:space="preserve">　・ハラスメントと判断された場合には行為者に対し、関係機関への連絡、相談、環境改善に対する必要</w:t>
            </w:r>
          </w:p>
          <w:p w14:paraId="713DC9D4" w14:textId="40F940BA" w:rsidR="00193353" w:rsidRDefault="00193353" w:rsidP="00BB3C0D">
            <w:pPr>
              <w:ind w:left="54"/>
              <w:rPr>
                <w:sz w:val="20"/>
                <w:szCs w:val="20"/>
              </w:rPr>
            </w:pPr>
            <w:r>
              <w:rPr>
                <w:rFonts w:hint="eastAsia"/>
                <w:sz w:val="20"/>
                <w:szCs w:val="20"/>
              </w:rPr>
              <w:t xml:space="preserve">　　な措置、利用契約の解除等の措置を講じます。</w:t>
            </w:r>
          </w:p>
        </w:tc>
      </w:tr>
    </w:tbl>
    <w:p w14:paraId="1B4B3171" w14:textId="77777777" w:rsidR="00193353" w:rsidRDefault="00193353" w:rsidP="00193353">
      <w:pPr>
        <w:rPr>
          <w:sz w:val="20"/>
          <w:szCs w:val="20"/>
        </w:rPr>
      </w:pPr>
    </w:p>
    <w:p w14:paraId="2EB47825" w14:textId="77777777" w:rsidR="00193353" w:rsidRDefault="00193353" w:rsidP="00193353">
      <w:pPr>
        <w:rPr>
          <w:sz w:val="20"/>
          <w:szCs w:val="20"/>
        </w:rPr>
      </w:pPr>
      <w:r>
        <w:rPr>
          <w:rFonts w:hint="eastAsia"/>
          <w:sz w:val="20"/>
          <w:szCs w:val="20"/>
        </w:rPr>
        <w:t>１５．業務継続へ向けた取り組みについて</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193353" w14:paraId="258AADEF" w14:textId="77777777" w:rsidTr="008D6DCA">
        <w:trPr>
          <w:trHeight w:val="1366"/>
        </w:trPr>
        <w:tc>
          <w:tcPr>
            <w:tcW w:w="9645" w:type="dxa"/>
          </w:tcPr>
          <w:p w14:paraId="5C71F0D7" w14:textId="77777777" w:rsidR="00193353" w:rsidRDefault="00193353" w:rsidP="008D6DCA">
            <w:pPr>
              <w:rPr>
                <w:sz w:val="20"/>
                <w:szCs w:val="20"/>
              </w:rPr>
            </w:pPr>
            <w:r>
              <w:rPr>
                <w:rFonts w:hint="eastAsia"/>
                <w:sz w:val="20"/>
                <w:szCs w:val="20"/>
              </w:rPr>
              <w:t>・感染症や非常災害の発生時において、利用者に対する訪問看護の提供を継続的に実施するための、及び</w:t>
            </w:r>
          </w:p>
          <w:p w14:paraId="1A315A4C" w14:textId="77777777" w:rsidR="00193353" w:rsidRDefault="00193353" w:rsidP="008D6DCA">
            <w:pPr>
              <w:ind w:firstLineChars="100" w:firstLine="200"/>
              <w:rPr>
                <w:sz w:val="20"/>
                <w:szCs w:val="20"/>
              </w:rPr>
            </w:pPr>
            <w:r>
              <w:rPr>
                <w:rFonts w:hint="eastAsia"/>
                <w:sz w:val="20"/>
                <w:szCs w:val="20"/>
              </w:rPr>
              <w:t>非常時の体制で早期の業務再開を図るための計画（業務継続計画）を策定し当該業務継続計画に従っで</w:t>
            </w:r>
          </w:p>
          <w:p w14:paraId="7261E88D" w14:textId="77777777" w:rsidR="00193353" w:rsidRDefault="00193353" w:rsidP="008D6DCA">
            <w:pPr>
              <w:ind w:firstLineChars="100" w:firstLine="200"/>
              <w:rPr>
                <w:sz w:val="20"/>
                <w:szCs w:val="20"/>
              </w:rPr>
            </w:pPr>
            <w:r>
              <w:rPr>
                <w:rFonts w:hint="eastAsia"/>
                <w:sz w:val="20"/>
                <w:szCs w:val="20"/>
              </w:rPr>
              <w:t>必要な措置を講じます。</w:t>
            </w:r>
          </w:p>
          <w:p w14:paraId="31236C59" w14:textId="77777777" w:rsidR="00193353" w:rsidRDefault="00193353" w:rsidP="008D6DCA">
            <w:pPr>
              <w:rPr>
                <w:sz w:val="20"/>
                <w:szCs w:val="20"/>
              </w:rPr>
            </w:pPr>
            <w:r>
              <w:rPr>
                <w:rFonts w:hint="eastAsia"/>
                <w:sz w:val="20"/>
                <w:szCs w:val="20"/>
              </w:rPr>
              <w:t>・従業員に対し、業務継続計画について周知するとともに、必要な研修及び訓練を定期的に実施します。</w:t>
            </w:r>
          </w:p>
          <w:p w14:paraId="37006760" w14:textId="77777777" w:rsidR="00193353" w:rsidRDefault="00193353" w:rsidP="008D6DCA">
            <w:pPr>
              <w:rPr>
                <w:sz w:val="20"/>
                <w:szCs w:val="20"/>
              </w:rPr>
            </w:pPr>
            <w:r>
              <w:rPr>
                <w:rFonts w:hint="eastAsia"/>
                <w:sz w:val="20"/>
                <w:szCs w:val="20"/>
              </w:rPr>
              <w:t>・定期的に業務継続計画の見直しを行い、必要に応じて業務継続計画の変更を行います。</w:t>
            </w:r>
          </w:p>
        </w:tc>
      </w:tr>
    </w:tbl>
    <w:p w14:paraId="543F7E6B" w14:textId="77777777" w:rsidR="00193353" w:rsidRDefault="00193353" w:rsidP="00193353">
      <w:pPr>
        <w:rPr>
          <w:sz w:val="20"/>
          <w:szCs w:val="20"/>
        </w:rPr>
      </w:pPr>
    </w:p>
    <w:p w14:paraId="22E1AB7C" w14:textId="77777777" w:rsidR="00193353" w:rsidRPr="00E118E4" w:rsidRDefault="00193353" w:rsidP="00193353">
      <w:pPr>
        <w:rPr>
          <w:sz w:val="20"/>
          <w:szCs w:val="20"/>
        </w:rPr>
      </w:pPr>
      <w:r w:rsidRPr="00E118E4">
        <w:rPr>
          <w:rFonts w:hint="eastAsia"/>
          <w:sz w:val="20"/>
          <w:szCs w:val="20"/>
        </w:rPr>
        <w:t>１</w:t>
      </w:r>
      <w:r>
        <w:rPr>
          <w:rFonts w:hint="eastAsia"/>
          <w:sz w:val="20"/>
          <w:szCs w:val="20"/>
        </w:rPr>
        <w:t>６</w:t>
      </w:r>
      <w:r w:rsidRPr="00E118E4">
        <w:rPr>
          <w:rFonts w:hint="eastAsia"/>
          <w:sz w:val="20"/>
          <w:szCs w:val="20"/>
        </w:rPr>
        <w:t>．その他</w:t>
      </w:r>
    </w:p>
    <w:tbl>
      <w:tblPr>
        <w:tblW w:w="9766" w:type="dxa"/>
        <w:tblInd w:w="15" w:type="dxa"/>
        <w:tblLayout w:type="fixed"/>
        <w:tblCellMar>
          <w:left w:w="15" w:type="dxa"/>
          <w:right w:w="15" w:type="dxa"/>
        </w:tblCellMar>
        <w:tblLook w:val="0000" w:firstRow="0" w:lastRow="0" w:firstColumn="0" w:lastColumn="0" w:noHBand="0" w:noVBand="0"/>
      </w:tblPr>
      <w:tblGrid>
        <w:gridCol w:w="127"/>
        <w:gridCol w:w="9639"/>
      </w:tblGrid>
      <w:tr w:rsidR="00193353" w:rsidRPr="00E118E4" w14:paraId="00CFD094" w14:textId="77777777" w:rsidTr="00BB3C0D">
        <w:trPr>
          <w:cantSplit/>
          <w:trHeight w:val="4108"/>
        </w:trPr>
        <w:tc>
          <w:tcPr>
            <w:tcW w:w="127" w:type="dxa"/>
            <w:tcBorders>
              <w:top w:val="nil"/>
              <w:left w:val="nil"/>
              <w:bottom w:val="nil"/>
              <w:right w:val="nil"/>
            </w:tcBorders>
          </w:tcPr>
          <w:p w14:paraId="467C7B01" w14:textId="77777777" w:rsidR="00193353" w:rsidRPr="00E118E4" w:rsidRDefault="00193353" w:rsidP="008D6DCA">
            <w:pPr>
              <w:rPr>
                <w:sz w:val="20"/>
                <w:szCs w:val="20"/>
              </w:rPr>
            </w:pPr>
          </w:p>
        </w:tc>
        <w:tc>
          <w:tcPr>
            <w:tcW w:w="9639" w:type="dxa"/>
            <w:tcBorders>
              <w:top w:val="single" w:sz="4" w:space="0" w:color="000000"/>
              <w:left w:val="single" w:sz="4" w:space="0" w:color="000000"/>
              <w:bottom w:val="single" w:sz="4" w:space="0" w:color="auto"/>
              <w:right w:val="single" w:sz="4" w:space="0" w:color="000000"/>
            </w:tcBorders>
          </w:tcPr>
          <w:p w14:paraId="3087AFBA" w14:textId="77777777" w:rsidR="00193353" w:rsidRPr="00E118E4" w:rsidRDefault="00193353" w:rsidP="008D6DCA">
            <w:pPr>
              <w:rPr>
                <w:sz w:val="20"/>
                <w:szCs w:val="20"/>
              </w:rPr>
            </w:pPr>
            <w:r w:rsidRPr="00E118E4">
              <w:rPr>
                <w:sz w:val="20"/>
                <w:szCs w:val="20"/>
              </w:rPr>
              <w:t xml:space="preserve"> </w:t>
            </w:r>
            <w:r>
              <w:rPr>
                <w:rFonts w:hint="eastAsia"/>
                <w:sz w:val="20"/>
                <w:szCs w:val="20"/>
              </w:rPr>
              <w:t>サービス提供の際の事故やトラブルを避けるため、次の事項にご留意ください。</w:t>
            </w:r>
          </w:p>
          <w:p w14:paraId="606D4EA8" w14:textId="77777777" w:rsidR="00193353" w:rsidRPr="00E118E4" w:rsidRDefault="00193353" w:rsidP="008D6DCA">
            <w:pPr>
              <w:rPr>
                <w:sz w:val="20"/>
                <w:szCs w:val="20"/>
              </w:rPr>
            </w:pPr>
            <w:r w:rsidRPr="00E118E4">
              <w:rPr>
                <w:sz w:val="20"/>
                <w:szCs w:val="20"/>
              </w:rPr>
              <w:t xml:space="preserve"> </w:t>
            </w:r>
            <w:r>
              <w:rPr>
                <w:rFonts w:hint="eastAsia"/>
                <w:sz w:val="20"/>
                <w:szCs w:val="20"/>
              </w:rPr>
              <w:t>１　看護師等は</w:t>
            </w:r>
            <w:r w:rsidRPr="00E118E4">
              <w:rPr>
                <w:rFonts w:hint="eastAsia"/>
                <w:sz w:val="20"/>
                <w:szCs w:val="20"/>
              </w:rPr>
              <w:t>年金の管理、金銭の貸借な</w:t>
            </w:r>
            <w:r>
              <w:rPr>
                <w:rFonts w:hint="eastAsia"/>
                <w:sz w:val="20"/>
                <w:szCs w:val="20"/>
              </w:rPr>
              <w:t>どの</w:t>
            </w:r>
            <w:r w:rsidRPr="00E118E4">
              <w:rPr>
                <w:rFonts w:hint="eastAsia"/>
                <w:sz w:val="20"/>
                <w:szCs w:val="20"/>
              </w:rPr>
              <w:t>金銭</w:t>
            </w:r>
            <w:r>
              <w:rPr>
                <w:rFonts w:hint="eastAsia"/>
                <w:sz w:val="20"/>
                <w:szCs w:val="20"/>
              </w:rPr>
              <w:t>の取り扱いはいたしかねますのでご了承ください。</w:t>
            </w:r>
          </w:p>
          <w:p w14:paraId="5C6F65EF" w14:textId="77777777" w:rsidR="00193353" w:rsidRDefault="00193353" w:rsidP="008D6DCA">
            <w:pPr>
              <w:ind w:left="105"/>
              <w:rPr>
                <w:sz w:val="20"/>
                <w:szCs w:val="20"/>
              </w:rPr>
            </w:pPr>
            <w:r>
              <w:rPr>
                <w:rFonts w:hint="eastAsia"/>
                <w:sz w:val="20"/>
                <w:szCs w:val="20"/>
              </w:rPr>
              <w:t>２　看護師等は老人保健法上、利用者の心身の機能の維持回復のために療養上のお世話や診療の補助を行</w:t>
            </w:r>
          </w:p>
          <w:p w14:paraId="38A67909" w14:textId="77777777" w:rsidR="00193353" w:rsidRDefault="00193353" w:rsidP="008D6DCA">
            <w:pPr>
              <w:ind w:left="105" w:firstLineChars="200" w:firstLine="400"/>
              <w:rPr>
                <w:sz w:val="20"/>
                <w:szCs w:val="20"/>
              </w:rPr>
            </w:pPr>
            <w:r>
              <w:rPr>
                <w:rFonts w:hint="eastAsia"/>
                <w:sz w:val="20"/>
                <w:szCs w:val="20"/>
              </w:rPr>
              <w:t>うこととされており、同居家族に対する訪問看護サービスは禁止されていますので、ご了承ください。</w:t>
            </w:r>
          </w:p>
          <w:p w14:paraId="657E27BB" w14:textId="77777777" w:rsidR="00193353" w:rsidRDefault="00193353" w:rsidP="008D6DCA">
            <w:pPr>
              <w:ind w:left="105" w:firstLineChars="200" w:firstLine="400"/>
              <w:rPr>
                <w:sz w:val="20"/>
                <w:szCs w:val="20"/>
              </w:rPr>
            </w:pPr>
          </w:p>
          <w:p w14:paraId="33C72C7E" w14:textId="77777777" w:rsidR="00193353" w:rsidRDefault="00193353" w:rsidP="008D6DCA">
            <w:pPr>
              <w:ind w:firstLineChars="100" w:firstLine="200"/>
              <w:rPr>
                <w:sz w:val="20"/>
                <w:szCs w:val="20"/>
              </w:rPr>
            </w:pPr>
            <w:r>
              <w:rPr>
                <w:rFonts w:hint="eastAsia"/>
                <w:sz w:val="20"/>
                <w:szCs w:val="20"/>
              </w:rPr>
              <w:t>訪問看護ステーションからのお願い</w:t>
            </w:r>
          </w:p>
          <w:p w14:paraId="7B02A567" w14:textId="77777777" w:rsidR="00193353" w:rsidRDefault="00193353" w:rsidP="008D6DCA">
            <w:pPr>
              <w:ind w:firstLineChars="100" w:firstLine="200"/>
              <w:rPr>
                <w:sz w:val="20"/>
                <w:szCs w:val="20"/>
              </w:rPr>
            </w:pPr>
            <w:r>
              <w:rPr>
                <w:rFonts w:hint="eastAsia"/>
                <w:sz w:val="20"/>
                <w:szCs w:val="20"/>
              </w:rPr>
              <w:t xml:space="preserve">　利用者様・ご家族様との信頼関係のもとに、安全安心な環境で質の高いケアを提供できるよう以下の</w:t>
            </w:r>
          </w:p>
          <w:p w14:paraId="2F905322" w14:textId="77777777" w:rsidR="00193353" w:rsidRDefault="00193353" w:rsidP="008D6DCA">
            <w:pPr>
              <w:ind w:firstLineChars="100" w:firstLine="200"/>
              <w:rPr>
                <w:sz w:val="20"/>
                <w:szCs w:val="20"/>
              </w:rPr>
            </w:pPr>
            <w:r>
              <w:rPr>
                <w:rFonts w:hint="eastAsia"/>
                <w:sz w:val="20"/>
                <w:szCs w:val="20"/>
              </w:rPr>
              <w:t>点についてご協力ください。</w:t>
            </w:r>
          </w:p>
          <w:p w14:paraId="4ED21CC9" w14:textId="77777777" w:rsidR="00193353" w:rsidRDefault="00193353" w:rsidP="008D6DCA">
            <w:pPr>
              <w:ind w:firstLineChars="100" w:firstLine="200"/>
              <w:rPr>
                <w:sz w:val="20"/>
                <w:szCs w:val="20"/>
              </w:rPr>
            </w:pPr>
          </w:p>
          <w:p w14:paraId="6DA73843" w14:textId="77777777" w:rsidR="00193353" w:rsidRDefault="00193353" w:rsidP="008D6DCA">
            <w:pPr>
              <w:ind w:firstLineChars="100" w:firstLine="200"/>
              <w:rPr>
                <w:sz w:val="20"/>
                <w:szCs w:val="20"/>
              </w:rPr>
            </w:pPr>
            <w:r>
              <w:rPr>
                <w:rFonts w:hint="eastAsia"/>
                <w:sz w:val="20"/>
                <w:szCs w:val="20"/>
              </w:rPr>
              <w:t>〇職員に対する金品等の心付けはお断りしています。</w:t>
            </w:r>
          </w:p>
          <w:p w14:paraId="43265C19" w14:textId="77777777" w:rsidR="00193353" w:rsidRDefault="00193353" w:rsidP="008D6DCA">
            <w:pPr>
              <w:ind w:firstLineChars="100" w:firstLine="200"/>
              <w:rPr>
                <w:sz w:val="20"/>
                <w:szCs w:val="20"/>
              </w:rPr>
            </w:pPr>
            <w:r>
              <w:rPr>
                <w:rFonts w:hint="eastAsia"/>
                <w:sz w:val="20"/>
                <w:szCs w:val="20"/>
              </w:rPr>
              <w:t xml:space="preserve">　職員がお茶やお菓子、お礼の品物等を受ける事も事業所として禁止しております。</w:t>
            </w:r>
          </w:p>
          <w:p w14:paraId="31A80B5E" w14:textId="77777777" w:rsidR="00193353" w:rsidRDefault="00193353" w:rsidP="008D6DCA">
            <w:pPr>
              <w:ind w:firstLineChars="100" w:firstLine="200"/>
              <w:rPr>
                <w:sz w:val="20"/>
                <w:szCs w:val="20"/>
              </w:rPr>
            </w:pPr>
            <w:r>
              <w:rPr>
                <w:rFonts w:hint="eastAsia"/>
                <w:sz w:val="20"/>
                <w:szCs w:val="20"/>
              </w:rPr>
              <w:t xml:space="preserve">　また、金銭・貴重品等の管理にご協力ください。</w:t>
            </w:r>
          </w:p>
          <w:p w14:paraId="16C8D849" w14:textId="77777777" w:rsidR="00193353" w:rsidRDefault="00193353" w:rsidP="008D6DCA">
            <w:pPr>
              <w:ind w:firstLineChars="100" w:firstLine="200"/>
              <w:rPr>
                <w:sz w:val="20"/>
                <w:szCs w:val="20"/>
              </w:rPr>
            </w:pPr>
            <w:r>
              <w:rPr>
                <w:rFonts w:hint="eastAsia"/>
                <w:sz w:val="20"/>
                <w:szCs w:val="20"/>
              </w:rPr>
              <w:t>〇ペットをゲージへ入れる、リードにつなぐ等のご協力をお願いします。</w:t>
            </w:r>
          </w:p>
          <w:p w14:paraId="321E38C5" w14:textId="77777777" w:rsidR="00193353" w:rsidRDefault="00193353" w:rsidP="008D6DCA">
            <w:pPr>
              <w:ind w:firstLineChars="100" w:firstLine="200"/>
              <w:rPr>
                <w:sz w:val="20"/>
                <w:szCs w:val="20"/>
              </w:rPr>
            </w:pPr>
            <w:r>
              <w:rPr>
                <w:rFonts w:hint="eastAsia"/>
                <w:sz w:val="20"/>
                <w:szCs w:val="20"/>
              </w:rPr>
              <w:t xml:space="preserve">　大切なペットを守るため、また、職員が安全にケアを行うためにも、訪問中はリードをつけていただ</w:t>
            </w:r>
          </w:p>
          <w:p w14:paraId="4C74A5A6" w14:textId="77777777" w:rsidR="00193353" w:rsidRDefault="00193353" w:rsidP="008D6DCA">
            <w:pPr>
              <w:ind w:firstLineChars="100" w:firstLine="200"/>
              <w:rPr>
                <w:sz w:val="20"/>
                <w:szCs w:val="20"/>
              </w:rPr>
            </w:pPr>
            <w:r>
              <w:rPr>
                <w:rFonts w:hint="eastAsia"/>
                <w:sz w:val="20"/>
                <w:szCs w:val="20"/>
              </w:rPr>
              <w:t xml:space="preserve">　くか、ゲージや居室以外の部屋へ保護するなどの配慮をお願いします。職員がペットにかまれた場合、</w:t>
            </w:r>
          </w:p>
          <w:p w14:paraId="50484D71" w14:textId="3D61B223" w:rsidR="00193353" w:rsidRPr="00E118E4" w:rsidRDefault="00193353" w:rsidP="00BB3C0D">
            <w:pPr>
              <w:ind w:firstLineChars="100" w:firstLine="200"/>
              <w:rPr>
                <w:sz w:val="20"/>
                <w:szCs w:val="20"/>
              </w:rPr>
            </w:pPr>
            <w:r>
              <w:rPr>
                <w:rFonts w:hint="eastAsia"/>
                <w:sz w:val="20"/>
                <w:szCs w:val="20"/>
              </w:rPr>
              <w:t xml:space="preserve">　治療費等のご相談をさせていただく場合がございます。</w:t>
            </w:r>
          </w:p>
        </w:tc>
      </w:tr>
    </w:tbl>
    <w:p w14:paraId="3F818027" w14:textId="77777777" w:rsidR="00193353" w:rsidRPr="00E118E4" w:rsidRDefault="00193353" w:rsidP="00193353">
      <w:pPr>
        <w:rPr>
          <w:sz w:val="20"/>
          <w:szCs w:val="20"/>
        </w:rPr>
      </w:pPr>
    </w:p>
    <w:p w14:paraId="227062B7" w14:textId="77777777" w:rsidR="00BB3C0D" w:rsidRPr="00173E58" w:rsidRDefault="00BB3C0D" w:rsidP="00BB3C0D">
      <w:pPr>
        <w:rPr>
          <w:sz w:val="20"/>
          <w:szCs w:val="20"/>
        </w:rPr>
      </w:pPr>
      <w:r w:rsidRPr="00173E58">
        <w:rPr>
          <w:rFonts w:hint="eastAsia"/>
          <w:sz w:val="20"/>
          <w:szCs w:val="20"/>
        </w:rPr>
        <w:t>１</w:t>
      </w:r>
      <w:r>
        <w:rPr>
          <w:rFonts w:hint="eastAsia"/>
          <w:sz w:val="20"/>
          <w:szCs w:val="20"/>
        </w:rPr>
        <w:t>７</w:t>
      </w:r>
      <w:r w:rsidRPr="00173E58">
        <w:rPr>
          <w:rFonts w:hint="eastAsia"/>
          <w:sz w:val="20"/>
          <w:szCs w:val="20"/>
        </w:rPr>
        <w:t>．Ｄ</w:t>
      </w:r>
      <w:r w:rsidRPr="00173E58">
        <w:rPr>
          <w:rFonts w:hint="eastAsia"/>
          <w:sz w:val="20"/>
          <w:szCs w:val="20"/>
        </w:rPr>
        <w:t>X</w:t>
      </w:r>
      <w:r w:rsidRPr="00173E58">
        <w:rPr>
          <w:rFonts w:hint="eastAsia"/>
          <w:sz w:val="20"/>
          <w:szCs w:val="20"/>
        </w:rPr>
        <w:t>推進体制に関する説明事項</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B3C0D" w14:paraId="37040081" w14:textId="77777777" w:rsidTr="00685481">
        <w:trPr>
          <w:trHeight w:val="4560"/>
        </w:trPr>
        <w:tc>
          <w:tcPr>
            <w:tcW w:w="9639" w:type="dxa"/>
          </w:tcPr>
          <w:p w14:paraId="4C87D89A" w14:textId="77777777" w:rsidR="00BB3C0D" w:rsidRPr="00162449" w:rsidRDefault="00BB3C0D" w:rsidP="00685481">
            <w:pPr>
              <w:ind w:left="204"/>
              <w:rPr>
                <w:rFonts w:ascii="ＭＳ 明朝" w:hAnsi="ＭＳ 明朝"/>
                <w:sz w:val="20"/>
                <w:szCs w:val="20"/>
              </w:rPr>
            </w:pPr>
            <w:r w:rsidRPr="00173E58">
              <w:rPr>
                <w:rFonts w:hint="eastAsia"/>
                <w:sz w:val="20"/>
                <w:szCs w:val="20"/>
              </w:rPr>
              <w:t xml:space="preserve">　</w:t>
            </w:r>
            <w:r w:rsidRPr="00162449">
              <w:rPr>
                <w:rFonts w:ascii="ＭＳ 明朝" w:hAnsi="ＭＳ 明朝" w:hint="eastAsia"/>
                <w:sz w:val="20"/>
                <w:szCs w:val="20"/>
              </w:rPr>
              <w:t>当事業所は、より質の高い看護を目指し、ＤX推進体制を整えています。</w:t>
            </w:r>
          </w:p>
          <w:p w14:paraId="128D68C9" w14:textId="77777777" w:rsidR="00BB3C0D" w:rsidRPr="00162449" w:rsidRDefault="00BB3C0D" w:rsidP="00685481">
            <w:pPr>
              <w:ind w:left="204"/>
              <w:rPr>
                <w:rFonts w:ascii="ＭＳ 明朝" w:hAnsi="ＭＳ 明朝"/>
                <w:sz w:val="20"/>
                <w:szCs w:val="20"/>
              </w:rPr>
            </w:pPr>
            <w:r w:rsidRPr="00162449">
              <w:rPr>
                <w:rFonts w:ascii="ＭＳ 明朝" w:hAnsi="ＭＳ 明朝" w:hint="eastAsia"/>
                <w:sz w:val="20"/>
                <w:szCs w:val="20"/>
              </w:rPr>
              <w:t>健康保険情報と一体化したマイナンバーカードを通して、オンラインでの資格確認を行っています。取得した資格情報をもとに、電子処方箋システムや電子カルテ情報共有サービスとの情報連携を行い、医療情報を活用した訪問看護を提供します。</w:t>
            </w:r>
          </w:p>
          <w:p w14:paraId="55F99C84" w14:textId="77777777" w:rsidR="00BB3C0D" w:rsidRPr="00162449" w:rsidRDefault="00BB3C0D" w:rsidP="00685481">
            <w:pPr>
              <w:ind w:left="204"/>
              <w:rPr>
                <w:rFonts w:ascii="ＭＳ 明朝" w:hAnsi="ＭＳ 明朝"/>
                <w:sz w:val="20"/>
                <w:szCs w:val="20"/>
              </w:rPr>
            </w:pPr>
          </w:p>
          <w:p w14:paraId="63F66851" w14:textId="77777777" w:rsidR="00BB3C0D" w:rsidRPr="00162449" w:rsidRDefault="00BB3C0D" w:rsidP="00685481">
            <w:pPr>
              <w:ind w:left="204"/>
              <w:rPr>
                <w:rFonts w:ascii="ＭＳ 明朝" w:hAnsi="ＭＳ 明朝"/>
                <w:sz w:val="20"/>
                <w:szCs w:val="20"/>
              </w:rPr>
            </w:pPr>
            <w:r w:rsidRPr="00162449">
              <w:rPr>
                <w:rFonts w:ascii="ＭＳ 明朝" w:hAnsi="ＭＳ 明朝" w:hint="eastAsia"/>
                <w:sz w:val="20"/>
                <w:szCs w:val="20"/>
              </w:rPr>
              <w:t>目的について：</w:t>
            </w:r>
          </w:p>
          <w:p w14:paraId="7F0CC8A2" w14:textId="77777777" w:rsidR="00BB3C0D" w:rsidRPr="00162449" w:rsidRDefault="00BB3C0D" w:rsidP="00685481">
            <w:pPr>
              <w:ind w:left="204" w:firstLineChars="100" w:firstLine="200"/>
              <w:rPr>
                <w:rFonts w:ascii="ＭＳ 明朝" w:hAnsi="ＭＳ 明朝"/>
                <w:sz w:val="20"/>
                <w:szCs w:val="20"/>
              </w:rPr>
            </w:pPr>
            <w:r w:rsidRPr="00162449">
              <w:rPr>
                <w:rFonts w:ascii="ＭＳ 明朝" w:hAnsi="ＭＳ 明朝" w:hint="eastAsia"/>
                <w:sz w:val="20"/>
                <w:szCs w:val="20"/>
              </w:rPr>
              <w:t>オンライン資格確認をはじめとするDX推進を通して、関係医療機関との情報連携を促進し、質の高い看護を提供するため。</w:t>
            </w:r>
          </w:p>
          <w:p w14:paraId="2879ED8F" w14:textId="77777777" w:rsidR="00BB3C0D" w:rsidRPr="00162449" w:rsidRDefault="00BB3C0D" w:rsidP="00685481">
            <w:pPr>
              <w:ind w:left="204"/>
              <w:rPr>
                <w:rFonts w:ascii="ＭＳ 明朝" w:hAnsi="ＭＳ 明朝"/>
                <w:sz w:val="20"/>
                <w:szCs w:val="20"/>
              </w:rPr>
            </w:pPr>
          </w:p>
          <w:p w14:paraId="689B406B" w14:textId="77777777" w:rsidR="00BB3C0D" w:rsidRPr="00162449" w:rsidRDefault="00BB3C0D" w:rsidP="00685481">
            <w:pPr>
              <w:ind w:left="204"/>
              <w:rPr>
                <w:rFonts w:ascii="ＭＳ 明朝" w:hAnsi="ＭＳ 明朝"/>
                <w:sz w:val="20"/>
                <w:szCs w:val="20"/>
              </w:rPr>
            </w:pPr>
            <w:r w:rsidRPr="00162449">
              <w:rPr>
                <w:rFonts w:ascii="ＭＳ 明朝" w:hAnsi="ＭＳ 明朝" w:hint="eastAsia"/>
                <w:sz w:val="20"/>
                <w:szCs w:val="20"/>
              </w:rPr>
              <w:t>個人情報の取り扱いについて：</w:t>
            </w:r>
          </w:p>
          <w:p w14:paraId="27032EED" w14:textId="77777777" w:rsidR="00BB3C0D" w:rsidRPr="00162449" w:rsidRDefault="00BB3C0D" w:rsidP="00685481">
            <w:pPr>
              <w:ind w:left="204" w:firstLineChars="100" w:firstLine="200"/>
              <w:rPr>
                <w:rFonts w:ascii="ＭＳ 明朝" w:hAnsi="ＭＳ 明朝"/>
                <w:sz w:val="20"/>
                <w:szCs w:val="20"/>
              </w:rPr>
            </w:pPr>
            <w:r w:rsidRPr="00162449">
              <w:rPr>
                <w:rFonts w:ascii="ＭＳ 明朝" w:hAnsi="ＭＳ 明朝" w:hint="eastAsia"/>
                <w:sz w:val="20"/>
                <w:szCs w:val="20"/>
              </w:rPr>
              <w:t>厚生労働省「医療・介護関係事業者における個人情報の適切な取扱いのためのガイダンス」、厚生労働省「医療情報システムの安全管理に関するガイドライン」等の関係法令を遵守し、個人情報保護方針に基づいた適正な管理を行い、ご利用者様への看護サービスの提供以外の目的にはしようしません。</w:t>
            </w:r>
          </w:p>
          <w:p w14:paraId="402BFCB6" w14:textId="77777777" w:rsidR="00BB3C0D" w:rsidRPr="00162449" w:rsidRDefault="00BB3C0D" w:rsidP="00685481">
            <w:pPr>
              <w:ind w:left="204"/>
              <w:rPr>
                <w:rFonts w:ascii="ＭＳ 明朝" w:hAnsi="ＭＳ 明朝"/>
                <w:sz w:val="20"/>
                <w:szCs w:val="20"/>
              </w:rPr>
            </w:pPr>
          </w:p>
          <w:p w14:paraId="728A97F3" w14:textId="77777777" w:rsidR="00BB3C0D" w:rsidRPr="00162449" w:rsidRDefault="00BB3C0D" w:rsidP="00685481">
            <w:pPr>
              <w:ind w:left="204"/>
              <w:rPr>
                <w:rFonts w:ascii="ＭＳ 明朝" w:hAnsi="ＭＳ 明朝"/>
                <w:sz w:val="20"/>
                <w:szCs w:val="20"/>
              </w:rPr>
            </w:pPr>
            <w:r w:rsidRPr="00162449">
              <w:rPr>
                <w:rFonts w:ascii="ＭＳ 明朝" w:hAnsi="ＭＳ 明朝" w:hint="eastAsia"/>
                <w:sz w:val="20"/>
                <w:szCs w:val="20"/>
              </w:rPr>
              <w:t>資格情報の提供について：</w:t>
            </w:r>
          </w:p>
          <w:p w14:paraId="49F42A35" w14:textId="77777777" w:rsidR="00BB3C0D" w:rsidRDefault="00BB3C0D" w:rsidP="00685481">
            <w:pPr>
              <w:ind w:left="204" w:firstLineChars="100" w:firstLine="200"/>
              <w:rPr>
                <w:sz w:val="20"/>
                <w:szCs w:val="20"/>
              </w:rPr>
            </w:pPr>
            <w:r w:rsidRPr="00162449">
              <w:rPr>
                <w:rFonts w:ascii="ＭＳ 明朝" w:hAnsi="ＭＳ 明朝" w:hint="eastAsia"/>
                <w:sz w:val="20"/>
                <w:szCs w:val="20"/>
              </w:rPr>
              <w:t>資格情報の提供は、利用者様及び代理人の同意に基づいて行います。同意なしにオンライン資格確認を行うことはありません。</w:t>
            </w:r>
          </w:p>
        </w:tc>
      </w:tr>
    </w:tbl>
    <w:p w14:paraId="213CE803" w14:textId="77777777" w:rsidR="009D09D6" w:rsidRDefault="009D09D6" w:rsidP="00B32DA9">
      <w:pPr>
        <w:rPr>
          <w:sz w:val="20"/>
          <w:szCs w:val="20"/>
        </w:rPr>
      </w:pPr>
    </w:p>
    <w:p w14:paraId="2F724639" w14:textId="77777777" w:rsidR="007D58EE" w:rsidRPr="00C3570A" w:rsidRDefault="007D58EE" w:rsidP="000308D3">
      <w:pPr>
        <w:ind w:right="840"/>
      </w:pPr>
    </w:p>
    <w:sectPr w:rsidR="007D58EE" w:rsidRPr="00C3570A" w:rsidSect="00CB4DD1">
      <w:pgSz w:w="11906" w:h="16838" w:code="9"/>
      <w:pgMar w:top="1134" w:right="851"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F477" w14:textId="77777777" w:rsidR="00B22F71" w:rsidRDefault="00B22F71" w:rsidP="00AE2AF8">
      <w:r>
        <w:separator/>
      </w:r>
    </w:p>
  </w:endnote>
  <w:endnote w:type="continuationSeparator" w:id="0">
    <w:p w14:paraId="47A4DADC" w14:textId="77777777" w:rsidR="00B22F71" w:rsidRDefault="00B22F71" w:rsidP="00AE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E6E5" w14:textId="77777777" w:rsidR="00B22F71" w:rsidRDefault="00B22F71" w:rsidP="00AE2AF8">
      <w:r>
        <w:separator/>
      </w:r>
    </w:p>
  </w:footnote>
  <w:footnote w:type="continuationSeparator" w:id="0">
    <w:p w14:paraId="7B451234" w14:textId="77777777" w:rsidR="00B22F71" w:rsidRDefault="00B22F71" w:rsidP="00AE2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57E6"/>
    <w:multiLevelType w:val="hybridMultilevel"/>
    <w:tmpl w:val="1B0058DA"/>
    <w:lvl w:ilvl="0" w:tplc="BD7257A0">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4580BF2"/>
    <w:multiLevelType w:val="hybridMultilevel"/>
    <w:tmpl w:val="67884E54"/>
    <w:lvl w:ilvl="0" w:tplc="BD2484A0">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D1F2ADA"/>
    <w:multiLevelType w:val="hybridMultilevel"/>
    <w:tmpl w:val="ADAA0662"/>
    <w:lvl w:ilvl="0" w:tplc="928CB0DE">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2D5840ED"/>
    <w:multiLevelType w:val="hybridMultilevel"/>
    <w:tmpl w:val="78840322"/>
    <w:lvl w:ilvl="0" w:tplc="94E2080E">
      <w:start w:val="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3FA0231D"/>
    <w:multiLevelType w:val="hybridMultilevel"/>
    <w:tmpl w:val="82E616F0"/>
    <w:lvl w:ilvl="0" w:tplc="AAACFB3A">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46D92410"/>
    <w:multiLevelType w:val="hybridMultilevel"/>
    <w:tmpl w:val="11E4D11E"/>
    <w:lvl w:ilvl="0" w:tplc="F822D9DA">
      <w:start w:val="9"/>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50F518B3"/>
    <w:multiLevelType w:val="hybridMultilevel"/>
    <w:tmpl w:val="F0408980"/>
    <w:lvl w:ilvl="0" w:tplc="E0967506">
      <w:start w:val="6"/>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7" w15:restartNumberingAfterBreak="0">
    <w:nsid w:val="549C2E2F"/>
    <w:multiLevelType w:val="hybridMultilevel"/>
    <w:tmpl w:val="4DCA9FF8"/>
    <w:lvl w:ilvl="0" w:tplc="3202BE1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E8207FC"/>
    <w:multiLevelType w:val="hybridMultilevel"/>
    <w:tmpl w:val="6B5E4E4C"/>
    <w:lvl w:ilvl="0" w:tplc="B062550E">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548805924">
    <w:abstractNumId w:val="5"/>
  </w:num>
  <w:num w:numId="2" w16cid:durableId="2126921039">
    <w:abstractNumId w:val="2"/>
  </w:num>
  <w:num w:numId="3" w16cid:durableId="2133135574">
    <w:abstractNumId w:val="0"/>
  </w:num>
  <w:num w:numId="4" w16cid:durableId="2062289485">
    <w:abstractNumId w:val="8"/>
  </w:num>
  <w:num w:numId="5" w16cid:durableId="69696143">
    <w:abstractNumId w:val="1"/>
  </w:num>
  <w:num w:numId="6" w16cid:durableId="1483616621">
    <w:abstractNumId w:val="4"/>
  </w:num>
  <w:num w:numId="7" w16cid:durableId="1710491628">
    <w:abstractNumId w:val="6"/>
  </w:num>
  <w:num w:numId="8" w16cid:durableId="756706856">
    <w:abstractNumId w:val="3"/>
  </w:num>
  <w:num w:numId="9" w16cid:durableId="570310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6FD"/>
    <w:rsid w:val="0000571A"/>
    <w:rsid w:val="000308D3"/>
    <w:rsid w:val="000376E5"/>
    <w:rsid w:val="00075616"/>
    <w:rsid w:val="000C7CD7"/>
    <w:rsid w:val="001506FD"/>
    <w:rsid w:val="00152285"/>
    <w:rsid w:val="00156E9B"/>
    <w:rsid w:val="00170A81"/>
    <w:rsid w:val="00193353"/>
    <w:rsid w:val="001E3C92"/>
    <w:rsid w:val="002023C2"/>
    <w:rsid w:val="00245A58"/>
    <w:rsid w:val="0028651F"/>
    <w:rsid w:val="002C7A3D"/>
    <w:rsid w:val="00323D52"/>
    <w:rsid w:val="00356A4B"/>
    <w:rsid w:val="003638E4"/>
    <w:rsid w:val="00371BA1"/>
    <w:rsid w:val="003741D3"/>
    <w:rsid w:val="00384422"/>
    <w:rsid w:val="003B3500"/>
    <w:rsid w:val="003B474B"/>
    <w:rsid w:val="003C366F"/>
    <w:rsid w:val="00452412"/>
    <w:rsid w:val="004638A6"/>
    <w:rsid w:val="004667A8"/>
    <w:rsid w:val="004B38AC"/>
    <w:rsid w:val="004D62DD"/>
    <w:rsid w:val="0050309F"/>
    <w:rsid w:val="0052288F"/>
    <w:rsid w:val="00525EAE"/>
    <w:rsid w:val="00571E6C"/>
    <w:rsid w:val="005A3D82"/>
    <w:rsid w:val="005B1DE2"/>
    <w:rsid w:val="005C43CD"/>
    <w:rsid w:val="005D1B76"/>
    <w:rsid w:val="005D3904"/>
    <w:rsid w:val="006428E5"/>
    <w:rsid w:val="00692C41"/>
    <w:rsid w:val="006D1150"/>
    <w:rsid w:val="007342A2"/>
    <w:rsid w:val="00744F5C"/>
    <w:rsid w:val="00775E38"/>
    <w:rsid w:val="007D58EE"/>
    <w:rsid w:val="00800F19"/>
    <w:rsid w:val="00834266"/>
    <w:rsid w:val="00836B54"/>
    <w:rsid w:val="00856233"/>
    <w:rsid w:val="00860E05"/>
    <w:rsid w:val="008757EE"/>
    <w:rsid w:val="0087692A"/>
    <w:rsid w:val="008B431A"/>
    <w:rsid w:val="008C10F0"/>
    <w:rsid w:val="00906D97"/>
    <w:rsid w:val="0093304E"/>
    <w:rsid w:val="00996CB2"/>
    <w:rsid w:val="009A4E0D"/>
    <w:rsid w:val="009B1E1E"/>
    <w:rsid w:val="009B55EF"/>
    <w:rsid w:val="009C4F56"/>
    <w:rsid w:val="009D09D6"/>
    <w:rsid w:val="00A2706F"/>
    <w:rsid w:val="00A32717"/>
    <w:rsid w:val="00AC7785"/>
    <w:rsid w:val="00AD25B8"/>
    <w:rsid w:val="00AE2AF8"/>
    <w:rsid w:val="00AF6879"/>
    <w:rsid w:val="00B22F71"/>
    <w:rsid w:val="00B322E4"/>
    <w:rsid w:val="00B32DA9"/>
    <w:rsid w:val="00B46A8F"/>
    <w:rsid w:val="00B61802"/>
    <w:rsid w:val="00B71B43"/>
    <w:rsid w:val="00BB3C0D"/>
    <w:rsid w:val="00BD5163"/>
    <w:rsid w:val="00BD5EDA"/>
    <w:rsid w:val="00BD7BF3"/>
    <w:rsid w:val="00C02944"/>
    <w:rsid w:val="00C33A4A"/>
    <w:rsid w:val="00C3570A"/>
    <w:rsid w:val="00C54AAC"/>
    <w:rsid w:val="00C9432C"/>
    <w:rsid w:val="00C97B22"/>
    <w:rsid w:val="00CA6976"/>
    <w:rsid w:val="00CB4DD1"/>
    <w:rsid w:val="00CF1F9D"/>
    <w:rsid w:val="00D06C32"/>
    <w:rsid w:val="00D1251F"/>
    <w:rsid w:val="00D12729"/>
    <w:rsid w:val="00D1554A"/>
    <w:rsid w:val="00D46C22"/>
    <w:rsid w:val="00D646EB"/>
    <w:rsid w:val="00D6572E"/>
    <w:rsid w:val="00D664AD"/>
    <w:rsid w:val="00D8513D"/>
    <w:rsid w:val="00D958B6"/>
    <w:rsid w:val="00DC454A"/>
    <w:rsid w:val="00DF2BFF"/>
    <w:rsid w:val="00E0064B"/>
    <w:rsid w:val="00E1367D"/>
    <w:rsid w:val="00E15A51"/>
    <w:rsid w:val="00E165BD"/>
    <w:rsid w:val="00E80EDD"/>
    <w:rsid w:val="00EC579D"/>
    <w:rsid w:val="00F15A71"/>
    <w:rsid w:val="00F241BB"/>
    <w:rsid w:val="00F31AA5"/>
    <w:rsid w:val="00F326D0"/>
    <w:rsid w:val="00F539D0"/>
    <w:rsid w:val="00FC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oNotEmbedSmartTags/>
  <w:decimalSymbol w:val="."/>
  <w:listSeparator w:val=","/>
  <w14:docId w14:val="0F43BF68"/>
  <w15:chartTrackingRefBased/>
  <w15:docId w15:val="{2EA37604-6E12-44D6-AD22-81D386AE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pacing w:val="14"/>
      <w:sz w:val="21"/>
      <w:szCs w:val="21"/>
    </w:rPr>
  </w:style>
  <w:style w:type="paragraph" w:styleId="a4">
    <w:name w:val="Balloon Text"/>
    <w:basedOn w:val="a"/>
    <w:semiHidden/>
    <w:rsid w:val="005D3904"/>
    <w:rPr>
      <w:rFonts w:ascii="Arial" w:eastAsia="ＭＳ ゴシック" w:hAnsi="Arial"/>
      <w:sz w:val="18"/>
      <w:szCs w:val="18"/>
    </w:rPr>
  </w:style>
  <w:style w:type="paragraph" w:styleId="a5">
    <w:name w:val="header"/>
    <w:basedOn w:val="a"/>
    <w:link w:val="a6"/>
    <w:rsid w:val="00AE2AF8"/>
    <w:pPr>
      <w:tabs>
        <w:tab w:val="center" w:pos="4252"/>
        <w:tab w:val="right" w:pos="8504"/>
      </w:tabs>
      <w:snapToGrid w:val="0"/>
    </w:pPr>
  </w:style>
  <w:style w:type="character" w:customStyle="1" w:styleId="a6">
    <w:name w:val="ヘッダー (文字)"/>
    <w:link w:val="a5"/>
    <w:rsid w:val="00AE2AF8"/>
    <w:rPr>
      <w:kern w:val="2"/>
      <w:sz w:val="21"/>
      <w:szCs w:val="24"/>
    </w:rPr>
  </w:style>
  <w:style w:type="paragraph" w:styleId="a7">
    <w:name w:val="footer"/>
    <w:basedOn w:val="a"/>
    <w:link w:val="a8"/>
    <w:rsid w:val="00AE2AF8"/>
    <w:pPr>
      <w:tabs>
        <w:tab w:val="center" w:pos="4252"/>
        <w:tab w:val="right" w:pos="8504"/>
      </w:tabs>
      <w:snapToGrid w:val="0"/>
    </w:pPr>
  </w:style>
  <w:style w:type="character" w:customStyle="1" w:styleId="a8">
    <w:name w:val="フッター (文字)"/>
    <w:link w:val="a7"/>
    <w:rsid w:val="00AE2A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5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1A91-071D-476B-900F-8C874EED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862</Words>
  <Characters>4915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訪問看護事業利用</vt:lpstr>
      <vt:lpstr>訪問看護事業利用</vt:lpstr>
    </vt:vector>
  </TitlesOfParts>
  <Company>Dell - Personal Systems Group</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訪問看護事業利用</dc:title>
  <dc:subject/>
  <dc:creator>Preferred Customer</dc:creator>
  <cp:keywords/>
  <dc:description/>
  <cp:lastModifiedBy>なでしこ唐津　渡辺</cp:lastModifiedBy>
  <cp:revision>30</cp:revision>
  <cp:lastPrinted>2025-04-16T00:09:00Z</cp:lastPrinted>
  <dcterms:created xsi:type="dcterms:W3CDTF">2017-09-15T04:04:00Z</dcterms:created>
  <dcterms:modified xsi:type="dcterms:W3CDTF">2025-04-16T00:09:00Z</dcterms:modified>
</cp:coreProperties>
</file>